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4B7" w:rsidRDefault="00D374B7">
      <w:pPr>
        <w:rPr>
          <w:b/>
          <w:sz w:val="32"/>
          <w:lang w:val="pt-PT"/>
        </w:rPr>
      </w:pPr>
    </w:p>
    <w:p w:rsidR="00D374B7" w:rsidRDefault="00D374B7">
      <w:pPr>
        <w:rPr>
          <w:b/>
          <w:sz w:val="32"/>
          <w:lang w:val="pt-PT"/>
        </w:rPr>
      </w:pPr>
    </w:p>
    <w:p w:rsidR="00D374B7" w:rsidRPr="00D374B7" w:rsidRDefault="00D374B7" w:rsidP="00D374B7">
      <w:pPr>
        <w:jc w:val="both"/>
        <w:rPr>
          <w:rFonts w:ascii="Amnesty Trade Gothic Roman" w:hAnsi="Amnesty Trade Gothic Roman"/>
          <w:lang w:val="pt-PT"/>
        </w:rPr>
      </w:pPr>
      <w:r w:rsidRPr="00D374B7">
        <w:rPr>
          <w:rFonts w:ascii="Amnesty Trade Gothic Roman" w:hAnsi="Amnesty Trade Gothic Roman"/>
          <w:lang w:val="pt-PT"/>
        </w:rPr>
        <w:t>Este é um questionário de partilha e autorreflexão.</w:t>
      </w:r>
    </w:p>
    <w:p w:rsidR="00D374B7" w:rsidRPr="00D374B7" w:rsidRDefault="00D374B7" w:rsidP="00D374B7">
      <w:pPr>
        <w:jc w:val="both"/>
        <w:rPr>
          <w:rFonts w:ascii="Amnesty Trade Gothic Roman" w:hAnsi="Amnesty Trade Gothic Roman"/>
          <w:lang w:val="pt-PT"/>
        </w:rPr>
      </w:pPr>
    </w:p>
    <w:p w:rsidR="00D374B7" w:rsidRPr="00D374B7" w:rsidRDefault="00D374B7" w:rsidP="00D374B7">
      <w:pPr>
        <w:jc w:val="both"/>
        <w:rPr>
          <w:rFonts w:ascii="Amnesty Trade Gothic Roman" w:hAnsi="Amnesty Trade Gothic Roman"/>
          <w:lang w:val="pt-PT"/>
        </w:rPr>
      </w:pPr>
      <w:r w:rsidRPr="00D374B7">
        <w:rPr>
          <w:rFonts w:ascii="Amnesty Trade Gothic Roman" w:hAnsi="Amnesty Trade Gothic Roman"/>
          <w:lang w:val="pt-PT"/>
        </w:rPr>
        <w:t>Pretende-se com ele:</w:t>
      </w:r>
    </w:p>
    <w:p w:rsidR="00D374B7" w:rsidRDefault="00D374B7" w:rsidP="00D374B7">
      <w:pPr>
        <w:jc w:val="both"/>
        <w:rPr>
          <w:rFonts w:ascii="Amnesty Trade Gothic Roman" w:hAnsi="Amnesty Trade Gothic Roman"/>
          <w:b/>
          <w:lang w:val="pt-PT"/>
        </w:rPr>
      </w:pPr>
    </w:p>
    <w:p w:rsidR="00D374B7" w:rsidRPr="00D374B7" w:rsidRDefault="00D374B7" w:rsidP="00D374B7">
      <w:pPr>
        <w:jc w:val="both"/>
        <w:rPr>
          <w:rFonts w:ascii="Amnesty Trade Gothic Roman" w:hAnsi="Amnesty Trade Gothic Roman"/>
          <w:lang w:val="pt-PT"/>
        </w:rPr>
      </w:pPr>
      <w:r w:rsidRPr="00D374B7">
        <w:rPr>
          <w:rFonts w:ascii="Amnesty Trade Gothic Roman" w:hAnsi="Amnesty Trade Gothic Roman"/>
          <w:b/>
          <w:lang w:val="pt-PT"/>
        </w:rPr>
        <w:t>1.</w:t>
      </w:r>
      <w:r w:rsidRPr="00D374B7">
        <w:rPr>
          <w:rFonts w:ascii="Amnesty Trade Gothic Roman" w:hAnsi="Amnesty Trade Gothic Roman"/>
          <w:lang w:val="pt-PT"/>
        </w:rPr>
        <w:t xml:space="preserve"> Refletir sobre o trabalho feito, valorizar e celebrar o que de bom foi realizado! Refletir sobre o que esteve menos bem e pensar formas de melhorar na próxima ação!</w:t>
      </w:r>
    </w:p>
    <w:p w:rsidR="00D374B7" w:rsidRDefault="00D374B7" w:rsidP="00D374B7">
      <w:pPr>
        <w:jc w:val="both"/>
        <w:rPr>
          <w:rFonts w:ascii="Amnesty Trade Gothic Roman" w:hAnsi="Amnesty Trade Gothic Roman"/>
          <w:b/>
          <w:lang w:val="pt-PT"/>
        </w:rPr>
      </w:pPr>
    </w:p>
    <w:p w:rsidR="00D374B7" w:rsidRPr="00D374B7" w:rsidRDefault="00D374B7" w:rsidP="00D374B7">
      <w:pPr>
        <w:jc w:val="both"/>
        <w:rPr>
          <w:rFonts w:ascii="Amnesty Trade Gothic Roman" w:hAnsi="Amnesty Trade Gothic Roman"/>
          <w:lang w:val="pt-PT"/>
        </w:rPr>
      </w:pPr>
      <w:r w:rsidRPr="00D374B7">
        <w:rPr>
          <w:rFonts w:ascii="Amnesty Trade Gothic Roman" w:hAnsi="Amnesty Trade Gothic Roman"/>
          <w:b/>
          <w:lang w:val="pt-PT"/>
        </w:rPr>
        <w:t>2.</w:t>
      </w:r>
      <w:r w:rsidRPr="00D374B7">
        <w:rPr>
          <w:rFonts w:ascii="Amnesty Trade Gothic Roman" w:hAnsi="Amnesty Trade Gothic Roman"/>
          <w:lang w:val="pt-PT"/>
        </w:rPr>
        <w:t xml:space="preserve"> Partilhar boas práticas;</w:t>
      </w:r>
    </w:p>
    <w:p w:rsidR="00D374B7" w:rsidRDefault="00D374B7" w:rsidP="00D374B7">
      <w:pPr>
        <w:jc w:val="both"/>
        <w:rPr>
          <w:rFonts w:ascii="Amnesty Trade Gothic Roman" w:hAnsi="Amnesty Trade Gothic Roman"/>
          <w:b/>
          <w:lang w:val="pt-PT"/>
        </w:rPr>
      </w:pPr>
    </w:p>
    <w:p w:rsidR="00D374B7" w:rsidRPr="00D374B7" w:rsidRDefault="00D374B7" w:rsidP="00D374B7">
      <w:pPr>
        <w:jc w:val="both"/>
        <w:rPr>
          <w:rFonts w:ascii="Amnesty Trade Gothic Roman" w:hAnsi="Amnesty Trade Gothic Roman"/>
          <w:lang w:val="pt-PT"/>
        </w:rPr>
      </w:pPr>
      <w:r w:rsidRPr="00D374B7">
        <w:rPr>
          <w:rFonts w:ascii="Amnesty Trade Gothic Roman" w:hAnsi="Amnesty Trade Gothic Roman"/>
          <w:b/>
          <w:lang w:val="pt-PT"/>
        </w:rPr>
        <w:t>3.</w:t>
      </w:r>
      <w:r w:rsidRPr="00D374B7">
        <w:rPr>
          <w:rFonts w:ascii="Amnesty Trade Gothic Roman" w:hAnsi="Amnesty Trade Gothic Roman"/>
          <w:lang w:val="pt-PT"/>
        </w:rPr>
        <w:t xml:space="preserve"> Reportar ao movimento o impacto em direitos humanos alcançado pelo grupo, juntando-o ao trabalho de todos os outros grupos e secções espalhadas pelo mundo e assim percebermos o nosso alcance, em Portugal e no mundo!</w:t>
      </w:r>
    </w:p>
    <w:p w:rsidR="00D374B7" w:rsidRDefault="00D374B7" w:rsidP="00D374B7">
      <w:pPr>
        <w:jc w:val="both"/>
        <w:rPr>
          <w:rFonts w:ascii="Amnesty Trade Gothic Roman" w:hAnsi="Amnesty Trade Gothic Roman"/>
          <w:lang w:val="pt-PT"/>
        </w:rPr>
      </w:pPr>
    </w:p>
    <w:p w:rsidR="00D374B7" w:rsidRDefault="00D374B7" w:rsidP="00D374B7">
      <w:pPr>
        <w:jc w:val="both"/>
        <w:rPr>
          <w:rFonts w:ascii="Amnesty Trade Gothic Roman" w:hAnsi="Amnesty Trade Gothic Roman"/>
          <w:lang w:val="pt-PT"/>
        </w:rPr>
      </w:pPr>
    </w:p>
    <w:p w:rsidR="00D374B7" w:rsidRDefault="00D374B7" w:rsidP="00D374B7">
      <w:pPr>
        <w:jc w:val="both"/>
        <w:rPr>
          <w:rFonts w:ascii="Amnesty Trade Gothic Roman" w:hAnsi="Amnesty Trade Gothic Roman"/>
          <w:lang w:val="pt-PT"/>
        </w:rPr>
      </w:pPr>
    </w:p>
    <w:tbl>
      <w:tblPr>
        <w:tblW w:w="5762" w:type="pct"/>
        <w:tblInd w:w="-436" w:type="dxa"/>
        <w:tblLook w:val="04A0"/>
      </w:tblPr>
      <w:tblGrid>
        <w:gridCol w:w="10644"/>
      </w:tblGrid>
      <w:tr w:rsidR="00D374B7" w:rsidRPr="00001451" w:rsidTr="00744A2C">
        <w:trPr>
          <w:trHeight w:val="320"/>
        </w:trPr>
        <w:tc>
          <w:tcPr>
            <w:tcW w:w="5000" w:type="pct"/>
            <w:tcBorders>
              <w:top w:val="dotted" w:sz="4" w:space="0" w:color="auto"/>
              <w:left w:val="dotted" w:sz="4" w:space="0" w:color="auto"/>
              <w:bottom w:val="dotted" w:sz="4" w:space="0" w:color="auto"/>
              <w:right w:val="dotted" w:sz="4" w:space="0" w:color="auto"/>
            </w:tcBorders>
            <w:shd w:val="clear" w:color="000000" w:fill="D9D9D9"/>
            <w:vAlign w:val="center"/>
            <w:hideMark/>
          </w:tcPr>
          <w:p w:rsidR="00D374B7" w:rsidRPr="00001451" w:rsidRDefault="00D374B7" w:rsidP="00744A2C">
            <w:pPr>
              <w:rPr>
                <w:rFonts w:ascii="Calibri" w:eastAsia="Times New Roman" w:hAnsi="Calibri" w:cs="Times New Roman"/>
                <w:b/>
                <w:bCs/>
                <w:color w:val="000000"/>
                <w:sz w:val="22"/>
                <w:szCs w:val="22"/>
                <w:lang w:val="pt-PT" w:eastAsia="en-GB"/>
              </w:rPr>
            </w:pPr>
            <w:r w:rsidRPr="00001451">
              <w:rPr>
                <w:rFonts w:ascii="Calibri" w:eastAsia="Times New Roman" w:hAnsi="Calibri" w:cs="Times New Roman"/>
                <w:b/>
                <w:bCs/>
                <w:color w:val="000000"/>
                <w:sz w:val="22"/>
                <w:szCs w:val="22"/>
                <w:lang w:val="pt-PT" w:eastAsia="en-GB"/>
              </w:rPr>
              <w:t>NOTA</w:t>
            </w:r>
            <w:r>
              <w:rPr>
                <w:rFonts w:ascii="Calibri" w:eastAsia="Times New Roman" w:hAnsi="Calibri" w:cs="Times New Roman"/>
                <w:b/>
                <w:bCs/>
                <w:color w:val="000000"/>
                <w:sz w:val="22"/>
                <w:szCs w:val="22"/>
                <w:lang w:val="pt-PT" w:eastAsia="en-GB"/>
              </w:rPr>
              <w:t xml:space="preserve"> 2</w:t>
            </w:r>
            <w:r w:rsidRPr="00001451">
              <w:rPr>
                <w:rFonts w:ascii="Calibri" w:eastAsia="Times New Roman" w:hAnsi="Calibri" w:cs="Times New Roman"/>
                <w:b/>
                <w:bCs/>
                <w:color w:val="000000"/>
                <w:sz w:val="22"/>
                <w:szCs w:val="22"/>
                <w:lang w:val="pt-PT" w:eastAsia="en-GB"/>
              </w:rPr>
              <w:t>:</w:t>
            </w:r>
          </w:p>
        </w:tc>
      </w:tr>
      <w:tr w:rsidR="00D374B7" w:rsidRPr="00744A2C" w:rsidTr="00744A2C">
        <w:trPr>
          <w:trHeight w:val="300"/>
        </w:trPr>
        <w:tc>
          <w:tcPr>
            <w:tcW w:w="5000" w:type="pct"/>
            <w:tcBorders>
              <w:top w:val="dotted" w:sz="4" w:space="0" w:color="auto"/>
              <w:left w:val="dotted" w:sz="4" w:space="0" w:color="auto"/>
              <w:bottom w:val="dotted" w:sz="4" w:space="0" w:color="auto"/>
              <w:right w:val="dotted" w:sz="4" w:space="0" w:color="auto"/>
            </w:tcBorders>
            <w:shd w:val="clear" w:color="000000" w:fill="F2F2F2" w:themeFill="background1" w:themeFillShade="F2"/>
            <w:hideMark/>
          </w:tcPr>
          <w:p w:rsidR="00D374B7" w:rsidRPr="00001451" w:rsidRDefault="00D374B7" w:rsidP="00D374B7">
            <w:pPr>
              <w:rPr>
                <w:rFonts w:ascii="Calibri" w:eastAsia="Times New Roman" w:hAnsi="Calibri" w:cs="Times New Roman"/>
                <w:i/>
                <w:color w:val="7F7F7F" w:themeColor="text1" w:themeTint="80"/>
                <w:sz w:val="20"/>
                <w:szCs w:val="22"/>
                <w:lang w:val="pt-PT" w:eastAsia="en-GB"/>
              </w:rPr>
            </w:pPr>
            <w:r w:rsidRPr="00001451">
              <w:rPr>
                <w:rFonts w:ascii="Calibri" w:eastAsia="Times New Roman" w:hAnsi="Calibri" w:cs="Times New Roman"/>
                <w:i/>
                <w:color w:val="7F7F7F" w:themeColor="text1" w:themeTint="80"/>
                <w:sz w:val="20"/>
                <w:szCs w:val="22"/>
                <w:lang w:val="pt-PT" w:eastAsia="en-GB"/>
              </w:rPr>
              <w:t xml:space="preserve"> </w:t>
            </w:r>
            <w:r w:rsidRPr="00D374B7">
              <w:rPr>
                <w:rFonts w:ascii="Calibri" w:eastAsia="Times New Roman" w:hAnsi="Calibri" w:cs="Times New Roman"/>
                <w:i/>
                <w:color w:val="7F7F7F" w:themeColor="text1" w:themeTint="80"/>
                <w:sz w:val="20"/>
                <w:szCs w:val="22"/>
                <w:lang w:val="pt-PT" w:eastAsia="en-GB"/>
              </w:rPr>
              <w:t>Responda apenas às questões que se coadunem à atividade em questão</w:t>
            </w:r>
          </w:p>
        </w:tc>
      </w:tr>
    </w:tbl>
    <w:p w:rsidR="00D374B7" w:rsidRDefault="00D374B7" w:rsidP="00D374B7">
      <w:pPr>
        <w:jc w:val="both"/>
        <w:rPr>
          <w:rFonts w:ascii="Amnesty Trade Gothic Roman" w:hAnsi="Amnesty Trade Gothic Roman"/>
          <w:lang w:val="pt-PT"/>
        </w:rPr>
      </w:pPr>
    </w:p>
    <w:tbl>
      <w:tblPr>
        <w:tblW w:w="5762" w:type="pct"/>
        <w:tblInd w:w="-436" w:type="dxa"/>
        <w:tblLook w:val="04A0"/>
      </w:tblPr>
      <w:tblGrid>
        <w:gridCol w:w="4905"/>
        <w:gridCol w:w="5739"/>
      </w:tblGrid>
      <w:tr w:rsidR="00D374B7" w:rsidRPr="00001451" w:rsidTr="00744A2C">
        <w:trPr>
          <w:trHeight w:val="320"/>
        </w:trPr>
        <w:tc>
          <w:tcPr>
            <w:tcW w:w="5000" w:type="pct"/>
            <w:gridSpan w:val="2"/>
            <w:tcBorders>
              <w:top w:val="dotted" w:sz="4" w:space="0" w:color="auto"/>
              <w:left w:val="dotted" w:sz="4" w:space="0" w:color="auto"/>
              <w:bottom w:val="dotted" w:sz="4" w:space="0" w:color="auto"/>
              <w:right w:val="dotted" w:sz="4" w:space="0" w:color="auto"/>
            </w:tcBorders>
            <w:shd w:val="clear" w:color="000000" w:fill="D9D9D9"/>
            <w:vAlign w:val="center"/>
            <w:hideMark/>
          </w:tcPr>
          <w:p w:rsidR="00D374B7" w:rsidRPr="00001451" w:rsidRDefault="00D374B7" w:rsidP="00744A2C">
            <w:pPr>
              <w:rPr>
                <w:rFonts w:ascii="Calibri" w:eastAsia="Times New Roman" w:hAnsi="Calibri" w:cs="Times New Roman"/>
                <w:b/>
                <w:bCs/>
                <w:color w:val="000000"/>
                <w:sz w:val="22"/>
                <w:szCs w:val="22"/>
                <w:lang w:val="pt-PT" w:eastAsia="en-GB"/>
              </w:rPr>
            </w:pPr>
            <w:r w:rsidRPr="00001451">
              <w:rPr>
                <w:rFonts w:ascii="Calibri" w:eastAsia="Times New Roman" w:hAnsi="Calibri" w:cs="Times New Roman"/>
                <w:b/>
                <w:bCs/>
                <w:color w:val="000000"/>
                <w:sz w:val="22"/>
                <w:szCs w:val="22"/>
                <w:lang w:val="pt-PT" w:eastAsia="en-GB"/>
              </w:rPr>
              <w:t>NOTA</w:t>
            </w:r>
            <w:r>
              <w:rPr>
                <w:rFonts w:ascii="Calibri" w:eastAsia="Times New Roman" w:hAnsi="Calibri" w:cs="Times New Roman"/>
                <w:b/>
                <w:bCs/>
                <w:color w:val="000000"/>
                <w:sz w:val="22"/>
                <w:szCs w:val="22"/>
                <w:lang w:val="pt-PT" w:eastAsia="en-GB"/>
              </w:rPr>
              <w:t xml:space="preserve"> 2</w:t>
            </w:r>
            <w:r w:rsidRPr="00001451">
              <w:rPr>
                <w:rFonts w:ascii="Calibri" w:eastAsia="Times New Roman" w:hAnsi="Calibri" w:cs="Times New Roman"/>
                <w:b/>
                <w:bCs/>
                <w:color w:val="000000"/>
                <w:sz w:val="22"/>
                <w:szCs w:val="22"/>
                <w:lang w:val="pt-PT" w:eastAsia="en-GB"/>
              </w:rPr>
              <w:t>:</w:t>
            </w:r>
          </w:p>
        </w:tc>
      </w:tr>
      <w:tr w:rsidR="00D374B7" w:rsidRPr="00744A2C" w:rsidTr="00744A2C">
        <w:trPr>
          <w:trHeight w:val="300"/>
        </w:trPr>
        <w:tc>
          <w:tcPr>
            <w:tcW w:w="5000" w:type="pct"/>
            <w:gridSpan w:val="2"/>
            <w:tcBorders>
              <w:top w:val="dotted" w:sz="4" w:space="0" w:color="auto"/>
              <w:left w:val="dotted" w:sz="4" w:space="0" w:color="auto"/>
              <w:bottom w:val="dotted" w:sz="4" w:space="0" w:color="auto"/>
              <w:right w:val="dotted" w:sz="4" w:space="0" w:color="auto"/>
            </w:tcBorders>
            <w:shd w:val="clear" w:color="000000" w:fill="F2F2F2" w:themeFill="background1" w:themeFillShade="F2"/>
            <w:hideMark/>
          </w:tcPr>
          <w:p w:rsidR="00D374B7" w:rsidRPr="00001451" w:rsidRDefault="00D374B7" w:rsidP="00744A2C">
            <w:pPr>
              <w:rPr>
                <w:rFonts w:ascii="Calibri" w:eastAsia="Times New Roman" w:hAnsi="Calibri" w:cs="Times New Roman"/>
                <w:i/>
                <w:color w:val="7F7F7F" w:themeColor="text1" w:themeTint="80"/>
                <w:sz w:val="20"/>
                <w:szCs w:val="22"/>
                <w:lang w:val="pt-PT" w:eastAsia="en-GB"/>
              </w:rPr>
            </w:pPr>
            <w:r w:rsidRPr="00001451">
              <w:rPr>
                <w:rFonts w:ascii="Calibri" w:eastAsia="Times New Roman" w:hAnsi="Calibri" w:cs="Times New Roman"/>
                <w:i/>
                <w:color w:val="7F7F7F" w:themeColor="text1" w:themeTint="80"/>
                <w:sz w:val="20"/>
                <w:szCs w:val="22"/>
                <w:lang w:val="pt-PT" w:eastAsia="en-GB"/>
              </w:rPr>
              <w:t>Pedimos que quando enviar o presente relatório da ação, nos envie materiais multimédia e fotografia que ache interessante e adequado, para adicionarmos ao relatório de atividades anual da Amnistia Internacional - Portugal</w:t>
            </w:r>
          </w:p>
        </w:tc>
      </w:tr>
      <w:tr w:rsidR="00D374B7" w:rsidRPr="00744A2C" w:rsidTr="00744A2C">
        <w:trPr>
          <w:trHeight w:val="71"/>
        </w:trPr>
        <w:tc>
          <w:tcPr>
            <w:tcW w:w="2304" w:type="pct"/>
            <w:tcBorders>
              <w:top w:val="dotted" w:sz="4" w:space="0" w:color="auto"/>
              <w:left w:val="nil"/>
              <w:bottom w:val="dotted" w:sz="4" w:space="0" w:color="auto"/>
              <w:right w:val="nil"/>
            </w:tcBorders>
            <w:shd w:val="clear" w:color="auto" w:fill="auto"/>
            <w:noWrap/>
            <w:vAlign w:val="bottom"/>
            <w:hideMark/>
          </w:tcPr>
          <w:p w:rsidR="00D374B7" w:rsidRPr="00001451" w:rsidRDefault="00D374B7" w:rsidP="00744A2C">
            <w:pPr>
              <w:rPr>
                <w:rFonts w:ascii="Times New Roman" w:eastAsia="Times New Roman" w:hAnsi="Times New Roman" w:cs="Times New Roman"/>
                <w:sz w:val="13"/>
                <w:szCs w:val="20"/>
                <w:lang w:val="pt-PT" w:eastAsia="en-GB"/>
              </w:rPr>
            </w:pPr>
          </w:p>
        </w:tc>
        <w:tc>
          <w:tcPr>
            <w:tcW w:w="2696" w:type="pct"/>
            <w:tcBorders>
              <w:top w:val="dotted" w:sz="4" w:space="0" w:color="auto"/>
              <w:left w:val="nil"/>
              <w:bottom w:val="dotted" w:sz="4" w:space="0" w:color="auto"/>
              <w:right w:val="nil"/>
            </w:tcBorders>
            <w:shd w:val="clear" w:color="auto" w:fill="auto"/>
            <w:noWrap/>
            <w:vAlign w:val="bottom"/>
            <w:hideMark/>
          </w:tcPr>
          <w:p w:rsidR="00D374B7" w:rsidRPr="00001451" w:rsidRDefault="00D374B7" w:rsidP="00744A2C">
            <w:pPr>
              <w:rPr>
                <w:rFonts w:ascii="Times New Roman" w:eastAsia="Times New Roman" w:hAnsi="Times New Roman" w:cs="Times New Roman"/>
                <w:sz w:val="13"/>
                <w:szCs w:val="20"/>
                <w:lang w:val="pt-PT" w:eastAsia="en-GB"/>
              </w:rPr>
            </w:pPr>
          </w:p>
        </w:tc>
      </w:tr>
      <w:tr w:rsidR="00D374B7" w:rsidRPr="00001451" w:rsidTr="00744A2C">
        <w:trPr>
          <w:trHeight w:val="320"/>
        </w:trPr>
        <w:tc>
          <w:tcPr>
            <w:tcW w:w="5000" w:type="pct"/>
            <w:gridSpan w:val="2"/>
            <w:tcBorders>
              <w:top w:val="dotted" w:sz="4" w:space="0" w:color="auto"/>
              <w:left w:val="dotted" w:sz="4" w:space="0" w:color="auto"/>
              <w:bottom w:val="dotted" w:sz="4" w:space="0" w:color="auto"/>
              <w:right w:val="dotted" w:sz="4" w:space="0" w:color="auto"/>
            </w:tcBorders>
            <w:shd w:val="clear" w:color="000000" w:fill="D9D9D9"/>
            <w:vAlign w:val="center"/>
            <w:hideMark/>
          </w:tcPr>
          <w:p w:rsidR="00D374B7" w:rsidRPr="00001451" w:rsidRDefault="00D374B7" w:rsidP="00744A2C">
            <w:pPr>
              <w:rPr>
                <w:rFonts w:ascii="Calibri" w:eastAsia="Times New Roman" w:hAnsi="Calibri" w:cs="Times New Roman"/>
                <w:b/>
                <w:bCs/>
                <w:color w:val="000000"/>
                <w:sz w:val="22"/>
                <w:szCs w:val="22"/>
                <w:lang w:val="pt-PT" w:eastAsia="en-GB"/>
              </w:rPr>
            </w:pPr>
            <w:r w:rsidRPr="00001451">
              <w:rPr>
                <w:rFonts w:ascii="Calibri" w:eastAsia="Times New Roman" w:hAnsi="Calibri" w:cs="Times New Roman"/>
                <w:b/>
                <w:bCs/>
                <w:color w:val="000000"/>
                <w:sz w:val="22"/>
                <w:szCs w:val="22"/>
                <w:lang w:val="pt-PT" w:eastAsia="en-GB"/>
              </w:rPr>
              <w:t>NOTA</w:t>
            </w:r>
            <w:r>
              <w:rPr>
                <w:rFonts w:ascii="Calibri" w:eastAsia="Times New Roman" w:hAnsi="Calibri" w:cs="Times New Roman"/>
                <w:b/>
                <w:bCs/>
                <w:color w:val="000000"/>
                <w:sz w:val="22"/>
                <w:szCs w:val="22"/>
                <w:lang w:val="pt-PT" w:eastAsia="en-GB"/>
              </w:rPr>
              <w:t xml:space="preserve"> 3</w:t>
            </w:r>
            <w:r w:rsidRPr="00001451">
              <w:rPr>
                <w:rFonts w:ascii="Calibri" w:eastAsia="Times New Roman" w:hAnsi="Calibri" w:cs="Times New Roman"/>
                <w:b/>
                <w:bCs/>
                <w:color w:val="000000"/>
                <w:sz w:val="22"/>
                <w:szCs w:val="22"/>
                <w:lang w:val="pt-PT" w:eastAsia="en-GB"/>
              </w:rPr>
              <w:t>:</w:t>
            </w:r>
          </w:p>
        </w:tc>
      </w:tr>
      <w:tr w:rsidR="00D374B7" w:rsidRPr="00001451" w:rsidTr="00744A2C">
        <w:trPr>
          <w:trHeight w:val="300"/>
        </w:trPr>
        <w:tc>
          <w:tcPr>
            <w:tcW w:w="2304" w:type="pct"/>
            <w:tcBorders>
              <w:top w:val="dotted" w:sz="4" w:space="0" w:color="auto"/>
              <w:left w:val="dotted" w:sz="4" w:space="0" w:color="auto"/>
              <w:bottom w:val="dotted" w:sz="4" w:space="0" w:color="auto"/>
              <w:right w:val="dotted" w:sz="4" w:space="0" w:color="auto"/>
            </w:tcBorders>
            <w:shd w:val="clear" w:color="000000" w:fill="F2F2F2" w:themeFill="background1" w:themeFillShade="F2"/>
            <w:hideMark/>
          </w:tcPr>
          <w:p w:rsidR="00D374B7" w:rsidRPr="00001451" w:rsidRDefault="00D374B7" w:rsidP="00744A2C">
            <w:pPr>
              <w:rPr>
                <w:rFonts w:ascii="Calibri" w:eastAsia="Times New Roman" w:hAnsi="Calibri" w:cs="Times New Roman"/>
                <w:b/>
                <w:bCs/>
                <w:color w:val="000000"/>
                <w:sz w:val="22"/>
                <w:szCs w:val="22"/>
                <w:lang w:val="pt-PT" w:eastAsia="en-GB"/>
              </w:rPr>
            </w:pPr>
            <w:r w:rsidRPr="00001451">
              <w:rPr>
                <w:rFonts w:ascii="Calibri" w:eastAsia="Times New Roman" w:hAnsi="Calibri" w:cs="Times New Roman"/>
                <w:b/>
                <w:bCs/>
                <w:color w:val="000000"/>
                <w:sz w:val="22"/>
                <w:szCs w:val="22"/>
                <w:lang w:val="pt-PT" w:eastAsia="en-GB"/>
              </w:rPr>
              <w:t>Onde se lê:</w:t>
            </w:r>
          </w:p>
        </w:tc>
        <w:tc>
          <w:tcPr>
            <w:tcW w:w="2696" w:type="pct"/>
            <w:tcBorders>
              <w:top w:val="dotted" w:sz="4" w:space="0" w:color="auto"/>
              <w:left w:val="dotted" w:sz="4" w:space="0" w:color="auto"/>
              <w:bottom w:val="dotted" w:sz="4" w:space="0" w:color="auto"/>
              <w:right w:val="dotted" w:sz="4" w:space="0" w:color="auto"/>
            </w:tcBorders>
            <w:shd w:val="clear" w:color="000000" w:fill="F2F2F2" w:themeFill="background1" w:themeFillShade="F2"/>
            <w:hideMark/>
          </w:tcPr>
          <w:p w:rsidR="00D374B7" w:rsidRPr="00001451" w:rsidRDefault="00D374B7" w:rsidP="00744A2C">
            <w:pPr>
              <w:rPr>
                <w:rFonts w:ascii="Calibri" w:eastAsia="Times New Roman" w:hAnsi="Calibri" w:cs="Times New Roman"/>
                <w:b/>
                <w:bCs/>
                <w:color w:val="000000"/>
                <w:sz w:val="22"/>
                <w:szCs w:val="22"/>
                <w:lang w:val="pt-PT" w:eastAsia="en-GB"/>
              </w:rPr>
            </w:pPr>
            <w:r w:rsidRPr="00001451">
              <w:rPr>
                <w:rFonts w:ascii="Calibri" w:eastAsia="Times New Roman" w:hAnsi="Calibri" w:cs="Times New Roman"/>
                <w:b/>
                <w:bCs/>
                <w:color w:val="000000"/>
                <w:sz w:val="22"/>
                <w:szCs w:val="22"/>
                <w:lang w:val="pt-PT" w:eastAsia="en-GB"/>
              </w:rPr>
              <w:t>Pode ler-se:</w:t>
            </w:r>
          </w:p>
        </w:tc>
      </w:tr>
      <w:tr w:rsidR="00D374B7" w:rsidRPr="00744A2C" w:rsidTr="00744A2C">
        <w:trPr>
          <w:trHeight w:val="300"/>
        </w:trPr>
        <w:tc>
          <w:tcPr>
            <w:tcW w:w="2304" w:type="pct"/>
            <w:tcBorders>
              <w:top w:val="dotted" w:sz="4" w:space="0" w:color="auto"/>
              <w:left w:val="dotted" w:sz="4" w:space="0" w:color="auto"/>
              <w:bottom w:val="dotted" w:sz="4" w:space="0" w:color="auto"/>
              <w:right w:val="dotted" w:sz="4" w:space="0" w:color="auto"/>
            </w:tcBorders>
            <w:shd w:val="clear" w:color="000000" w:fill="FFFFFF" w:themeFill="background1"/>
            <w:vAlign w:val="center"/>
            <w:hideMark/>
          </w:tcPr>
          <w:p w:rsidR="00D374B7" w:rsidRPr="00001451" w:rsidRDefault="00D374B7" w:rsidP="00744A2C">
            <w:pPr>
              <w:rPr>
                <w:rFonts w:ascii="Calibri" w:eastAsia="Times New Roman" w:hAnsi="Calibri" w:cs="Times New Roman"/>
                <w:color w:val="000000" w:themeColor="text1"/>
                <w:sz w:val="20"/>
                <w:szCs w:val="22"/>
                <w:lang w:val="pt-PT" w:eastAsia="en-GB"/>
              </w:rPr>
            </w:pPr>
            <w:r w:rsidRPr="00001451">
              <w:rPr>
                <w:rFonts w:ascii="Calibri" w:eastAsia="Times New Roman" w:hAnsi="Calibri" w:cs="Times New Roman"/>
                <w:color w:val="000000" w:themeColor="text1"/>
                <w:sz w:val="20"/>
                <w:szCs w:val="22"/>
                <w:lang w:val="pt-PT" w:eastAsia="en-GB"/>
              </w:rPr>
              <w:t>Design</w:t>
            </w:r>
          </w:p>
        </w:tc>
        <w:tc>
          <w:tcPr>
            <w:tcW w:w="2696" w:type="pct"/>
            <w:tcBorders>
              <w:top w:val="dotted" w:sz="4" w:space="0" w:color="auto"/>
              <w:left w:val="dotted" w:sz="4" w:space="0" w:color="auto"/>
              <w:bottom w:val="dotted" w:sz="4" w:space="0" w:color="auto"/>
              <w:right w:val="dotted" w:sz="4" w:space="0" w:color="auto"/>
            </w:tcBorders>
            <w:shd w:val="clear" w:color="000000" w:fill="FFFFFF" w:themeFill="background1"/>
            <w:vAlign w:val="center"/>
            <w:hideMark/>
          </w:tcPr>
          <w:p w:rsidR="00D374B7" w:rsidRPr="00001451" w:rsidRDefault="00D374B7" w:rsidP="00744A2C">
            <w:pPr>
              <w:rPr>
                <w:rFonts w:ascii="Calibri" w:eastAsia="Times New Roman" w:hAnsi="Calibri" w:cs="Times New Roman"/>
                <w:color w:val="000000" w:themeColor="text1"/>
                <w:sz w:val="20"/>
                <w:szCs w:val="22"/>
                <w:lang w:val="pt-PT" w:eastAsia="en-GB"/>
              </w:rPr>
            </w:pPr>
            <w:proofErr w:type="gramStart"/>
            <w:r w:rsidRPr="00001451">
              <w:rPr>
                <w:rFonts w:ascii="Calibri" w:eastAsia="Times New Roman" w:hAnsi="Calibri" w:cs="Times New Roman"/>
                <w:color w:val="000000" w:themeColor="text1"/>
                <w:sz w:val="20"/>
                <w:szCs w:val="22"/>
                <w:lang w:val="pt-PT" w:eastAsia="en-GB"/>
              </w:rPr>
              <w:t>conceção</w:t>
            </w:r>
            <w:proofErr w:type="gramEnd"/>
            <w:r w:rsidRPr="00001451">
              <w:rPr>
                <w:rFonts w:ascii="Calibri" w:eastAsia="Times New Roman" w:hAnsi="Calibri" w:cs="Times New Roman"/>
                <w:color w:val="000000" w:themeColor="text1"/>
                <w:sz w:val="20"/>
                <w:szCs w:val="22"/>
                <w:lang w:val="pt-PT" w:eastAsia="en-GB"/>
              </w:rPr>
              <w:t xml:space="preserve"> e desenho de materiais de divulgação</w:t>
            </w:r>
          </w:p>
        </w:tc>
      </w:tr>
      <w:tr w:rsidR="00D374B7" w:rsidRPr="00001451" w:rsidTr="00744A2C">
        <w:trPr>
          <w:trHeight w:val="300"/>
        </w:trPr>
        <w:tc>
          <w:tcPr>
            <w:tcW w:w="2304" w:type="pct"/>
            <w:tcBorders>
              <w:top w:val="dotted" w:sz="4" w:space="0" w:color="auto"/>
              <w:left w:val="dotted" w:sz="4" w:space="0" w:color="auto"/>
              <w:bottom w:val="dotted" w:sz="4" w:space="0" w:color="auto"/>
              <w:right w:val="dotted" w:sz="4" w:space="0" w:color="auto"/>
            </w:tcBorders>
            <w:shd w:val="clear" w:color="000000" w:fill="FFFFFF" w:themeFill="background1"/>
            <w:vAlign w:val="center"/>
            <w:hideMark/>
          </w:tcPr>
          <w:p w:rsidR="00D374B7" w:rsidRPr="00001451" w:rsidRDefault="00D374B7" w:rsidP="00744A2C">
            <w:pPr>
              <w:rPr>
                <w:rFonts w:ascii="Calibri" w:eastAsia="Times New Roman" w:hAnsi="Calibri" w:cs="Times New Roman"/>
                <w:color w:val="000000" w:themeColor="text1"/>
                <w:sz w:val="20"/>
                <w:szCs w:val="22"/>
                <w:lang w:val="pt-PT" w:eastAsia="en-GB"/>
              </w:rPr>
            </w:pPr>
            <w:proofErr w:type="spellStart"/>
            <w:r w:rsidRPr="00001451">
              <w:rPr>
                <w:rFonts w:ascii="Calibri" w:eastAsia="Times New Roman" w:hAnsi="Calibri" w:cs="Times New Roman"/>
                <w:color w:val="000000" w:themeColor="text1"/>
                <w:sz w:val="20"/>
                <w:szCs w:val="22"/>
                <w:lang w:val="pt-PT" w:eastAsia="en-GB"/>
              </w:rPr>
              <w:t>Rightsholders</w:t>
            </w:r>
            <w:proofErr w:type="spellEnd"/>
          </w:p>
        </w:tc>
        <w:tc>
          <w:tcPr>
            <w:tcW w:w="2696" w:type="pct"/>
            <w:tcBorders>
              <w:top w:val="dotted" w:sz="4" w:space="0" w:color="auto"/>
              <w:left w:val="dotted" w:sz="4" w:space="0" w:color="auto"/>
              <w:bottom w:val="dotted" w:sz="4" w:space="0" w:color="auto"/>
              <w:right w:val="dotted" w:sz="4" w:space="0" w:color="auto"/>
            </w:tcBorders>
            <w:shd w:val="clear" w:color="000000" w:fill="FFFFFF" w:themeFill="background1"/>
            <w:vAlign w:val="center"/>
            <w:hideMark/>
          </w:tcPr>
          <w:p w:rsidR="00D374B7" w:rsidRPr="00001451" w:rsidRDefault="00D374B7" w:rsidP="00744A2C">
            <w:pPr>
              <w:rPr>
                <w:rFonts w:ascii="Calibri" w:eastAsia="Times New Roman" w:hAnsi="Calibri" w:cs="Times New Roman"/>
                <w:color w:val="000000" w:themeColor="text1"/>
                <w:sz w:val="20"/>
                <w:szCs w:val="22"/>
                <w:lang w:val="pt-PT" w:eastAsia="en-GB"/>
              </w:rPr>
            </w:pPr>
            <w:proofErr w:type="gramStart"/>
            <w:r w:rsidRPr="00001451">
              <w:rPr>
                <w:rFonts w:ascii="Calibri" w:eastAsia="Times New Roman" w:hAnsi="Calibri" w:cs="Times New Roman"/>
                <w:color w:val="000000" w:themeColor="text1"/>
                <w:sz w:val="20"/>
                <w:szCs w:val="22"/>
                <w:lang w:val="pt-PT" w:eastAsia="en-GB"/>
              </w:rPr>
              <w:t>titulares</w:t>
            </w:r>
            <w:proofErr w:type="gramEnd"/>
            <w:r w:rsidRPr="00001451">
              <w:rPr>
                <w:rFonts w:ascii="Calibri" w:eastAsia="Times New Roman" w:hAnsi="Calibri" w:cs="Times New Roman"/>
                <w:color w:val="000000" w:themeColor="text1"/>
                <w:sz w:val="20"/>
                <w:szCs w:val="22"/>
                <w:lang w:val="pt-PT" w:eastAsia="en-GB"/>
              </w:rPr>
              <w:t xml:space="preserve"> de direitos</w:t>
            </w:r>
          </w:p>
        </w:tc>
      </w:tr>
      <w:tr w:rsidR="00D374B7" w:rsidRPr="00744A2C" w:rsidTr="00744A2C">
        <w:trPr>
          <w:trHeight w:val="320"/>
        </w:trPr>
        <w:tc>
          <w:tcPr>
            <w:tcW w:w="2304" w:type="pct"/>
            <w:tcBorders>
              <w:top w:val="dotted" w:sz="4" w:space="0" w:color="auto"/>
              <w:left w:val="dotted" w:sz="4" w:space="0" w:color="auto"/>
              <w:bottom w:val="dotted" w:sz="4" w:space="0" w:color="auto"/>
              <w:right w:val="dotted" w:sz="4" w:space="0" w:color="auto"/>
            </w:tcBorders>
            <w:shd w:val="clear" w:color="000000" w:fill="FFFFFF" w:themeFill="background1"/>
            <w:vAlign w:val="center"/>
            <w:hideMark/>
          </w:tcPr>
          <w:p w:rsidR="00D374B7" w:rsidRPr="00001451" w:rsidRDefault="00D374B7" w:rsidP="00744A2C">
            <w:pPr>
              <w:rPr>
                <w:rFonts w:ascii="Calibri" w:eastAsia="Times New Roman" w:hAnsi="Calibri" w:cs="Times New Roman"/>
                <w:color w:val="000000" w:themeColor="text1"/>
                <w:sz w:val="20"/>
                <w:szCs w:val="22"/>
                <w:lang w:val="pt-PT" w:eastAsia="en-GB"/>
              </w:rPr>
            </w:pPr>
            <w:proofErr w:type="spellStart"/>
            <w:r w:rsidRPr="00001451">
              <w:rPr>
                <w:rFonts w:ascii="Calibri" w:eastAsia="Times New Roman" w:hAnsi="Calibri" w:cs="Times New Roman"/>
                <w:color w:val="000000" w:themeColor="text1"/>
                <w:sz w:val="20"/>
                <w:szCs w:val="22"/>
                <w:lang w:val="pt-PT" w:eastAsia="en-GB"/>
              </w:rPr>
              <w:t>Stakeholders</w:t>
            </w:r>
            <w:proofErr w:type="spellEnd"/>
          </w:p>
        </w:tc>
        <w:tc>
          <w:tcPr>
            <w:tcW w:w="2696" w:type="pct"/>
            <w:tcBorders>
              <w:top w:val="dotted" w:sz="4" w:space="0" w:color="auto"/>
              <w:left w:val="dotted" w:sz="4" w:space="0" w:color="auto"/>
              <w:bottom w:val="dotted" w:sz="4" w:space="0" w:color="auto"/>
              <w:right w:val="dotted" w:sz="4" w:space="0" w:color="auto"/>
            </w:tcBorders>
            <w:shd w:val="clear" w:color="000000" w:fill="FFFFFF" w:themeFill="background1"/>
            <w:vAlign w:val="center"/>
            <w:hideMark/>
          </w:tcPr>
          <w:p w:rsidR="00D374B7" w:rsidRPr="00001451" w:rsidRDefault="00D374B7" w:rsidP="00744A2C">
            <w:pPr>
              <w:rPr>
                <w:rFonts w:ascii="Calibri" w:eastAsia="Times New Roman" w:hAnsi="Calibri" w:cs="Times New Roman"/>
                <w:color w:val="000000" w:themeColor="text1"/>
                <w:sz w:val="20"/>
                <w:szCs w:val="22"/>
                <w:lang w:val="pt-PT" w:eastAsia="en-GB"/>
              </w:rPr>
            </w:pPr>
            <w:r w:rsidRPr="00001451">
              <w:rPr>
                <w:rFonts w:ascii="Calibri" w:eastAsia="Times New Roman" w:hAnsi="Calibri" w:cs="Times New Roman"/>
                <w:color w:val="000000" w:themeColor="text1"/>
                <w:sz w:val="20"/>
                <w:szCs w:val="22"/>
                <w:lang w:val="pt-PT" w:eastAsia="en-GB"/>
              </w:rPr>
              <w:t>Partes interessadas e com capacidade para gerir mudança</w:t>
            </w:r>
          </w:p>
        </w:tc>
      </w:tr>
    </w:tbl>
    <w:p w:rsidR="00D374B7" w:rsidRPr="00D374B7" w:rsidRDefault="00D374B7" w:rsidP="00D374B7">
      <w:pPr>
        <w:jc w:val="both"/>
        <w:rPr>
          <w:rFonts w:ascii="Amnesty Trade Gothic Roman" w:hAnsi="Amnesty Trade Gothic Roman"/>
          <w:lang w:val="pt-BR"/>
        </w:rPr>
      </w:pPr>
    </w:p>
    <w:p w:rsidR="00D374B7" w:rsidRPr="00D374B7" w:rsidRDefault="00D374B7" w:rsidP="00D374B7">
      <w:pPr>
        <w:jc w:val="both"/>
        <w:rPr>
          <w:rFonts w:ascii="Amnesty Trade Gothic Roman" w:hAnsi="Amnesty Trade Gothic Roman"/>
          <w:lang w:val="pt-PT"/>
        </w:rPr>
      </w:pPr>
    </w:p>
    <w:p w:rsidR="00D374B7" w:rsidRPr="00D374B7" w:rsidRDefault="00D374B7" w:rsidP="00D374B7">
      <w:pPr>
        <w:jc w:val="both"/>
        <w:rPr>
          <w:rFonts w:ascii="Amnesty Trade Gothic Roman" w:hAnsi="Amnesty Trade Gothic Roman"/>
          <w:lang w:val="pt-PT"/>
        </w:rPr>
      </w:pPr>
    </w:p>
    <w:p w:rsidR="004425D6" w:rsidRPr="00001451" w:rsidRDefault="009B2B4C" w:rsidP="00382CD1">
      <w:pPr>
        <w:spacing w:before="240" w:after="160"/>
        <w:ind w:hanging="567"/>
        <w:rPr>
          <w:b/>
          <w:sz w:val="32"/>
          <w:lang w:val="pt-PT"/>
        </w:rPr>
      </w:pPr>
      <w:r w:rsidRPr="00001451">
        <w:rPr>
          <w:b/>
          <w:sz w:val="32"/>
          <w:lang w:val="pt-PT"/>
        </w:rPr>
        <w:t>1. Identificação da Estrutura - Organização Interna (Obrigatório)</w:t>
      </w:r>
    </w:p>
    <w:tbl>
      <w:tblPr>
        <w:tblStyle w:val="Tabelacomgrelha"/>
        <w:tblW w:w="10383" w:type="dxa"/>
        <w:tblInd w:w="-460" w:type="dxa"/>
        <w:tblLook w:val="04A0"/>
      </w:tblPr>
      <w:tblGrid>
        <w:gridCol w:w="2263"/>
        <w:gridCol w:w="8120"/>
      </w:tblGrid>
      <w:tr w:rsidR="004425D6" w:rsidRPr="00001451" w:rsidTr="004425D6">
        <w:tc>
          <w:tcPr>
            <w:tcW w:w="2263" w:type="dxa"/>
            <w:tcBorders>
              <w:top w:val="nil"/>
              <w:left w:val="nil"/>
              <w:bottom w:val="nil"/>
            </w:tcBorders>
          </w:tcPr>
          <w:p w:rsidR="004425D6" w:rsidRPr="00001451" w:rsidRDefault="004425D6" w:rsidP="009B2B4C">
            <w:pPr>
              <w:rPr>
                <w:lang w:val="pt-PT"/>
              </w:rPr>
            </w:pPr>
            <w:r w:rsidRPr="00001451">
              <w:rPr>
                <w:lang w:val="pt-PT"/>
              </w:rPr>
              <w:t>Nome da Estrutura:</w:t>
            </w:r>
          </w:p>
        </w:tc>
        <w:tc>
          <w:tcPr>
            <w:tcW w:w="8120" w:type="dxa"/>
          </w:tcPr>
          <w:p w:rsidR="004425D6" w:rsidRPr="00001451" w:rsidRDefault="00410D5F" w:rsidP="009B2B4C">
            <w:pPr>
              <w:rPr>
                <w:lang w:val="pt-PT"/>
              </w:rPr>
            </w:pPr>
            <w:r>
              <w:rPr>
                <w:lang w:val="pt-PT"/>
              </w:rPr>
              <w:t>GRUPO 36 CHAVES</w:t>
            </w:r>
          </w:p>
        </w:tc>
      </w:tr>
    </w:tbl>
    <w:p w:rsidR="004425D6" w:rsidRPr="00001451" w:rsidRDefault="004425D6" w:rsidP="004425D6">
      <w:pPr>
        <w:rPr>
          <w:lang w:val="pt-PT"/>
        </w:rPr>
      </w:pPr>
    </w:p>
    <w:p w:rsidR="00B55724" w:rsidRPr="00001451" w:rsidRDefault="00B55724" w:rsidP="009029F4">
      <w:pPr>
        <w:spacing w:after="160"/>
        <w:ind w:hanging="567"/>
        <w:rPr>
          <w:b/>
          <w:sz w:val="32"/>
          <w:lang w:val="pt-PT"/>
        </w:rPr>
      </w:pPr>
    </w:p>
    <w:p w:rsidR="009B2B4C" w:rsidRPr="00001451" w:rsidRDefault="00004CE0" w:rsidP="009029F4">
      <w:pPr>
        <w:spacing w:after="160"/>
        <w:ind w:hanging="567"/>
        <w:rPr>
          <w:b/>
          <w:sz w:val="32"/>
          <w:lang w:val="pt-PT"/>
        </w:rPr>
      </w:pPr>
      <w:r w:rsidRPr="00001451">
        <w:rPr>
          <w:b/>
          <w:sz w:val="32"/>
          <w:lang w:val="pt-PT"/>
        </w:rPr>
        <w:t>2. Tipo e descrição do evento (obrigatório)</w:t>
      </w:r>
      <w:r w:rsidRPr="00001451">
        <w:rPr>
          <w:b/>
          <w:sz w:val="32"/>
          <w:lang w:val="pt-PT"/>
        </w:rPr>
        <w:tab/>
      </w:r>
    </w:p>
    <w:tbl>
      <w:tblPr>
        <w:tblW w:w="5754" w:type="pct"/>
        <w:tblInd w:w="-426" w:type="dxa"/>
        <w:tblLayout w:type="fixed"/>
        <w:tblLook w:val="04A0"/>
      </w:tblPr>
      <w:tblGrid>
        <w:gridCol w:w="2177"/>
        <w:gridCol w:w="2759"/>
        <w:gridCol w:w="2468"/>
        <w:gridCol w:w="3225"/>
      </w:tblGrid>
      <w:tr w:rsidR="003034FF" w:rsidRPr="00744A2C" w:rsidTr="00D374B7">
        <w:trPr>
          <w:trHeight w:val="340"/>
        </w:trPr>
        <w:tc>
          <w:tcPr>
            <w:tcW w:w="5000" w:type="pct"/>
            <w:gridSpan w:val="4"/>
            <w:tcBorders>
              <w:bottom w:val="dotted" w:sz="4" w:space="0" w:color="auto"/>
            </w:tcBorders>
            <w:shd w:val="clear" w:color="000000" w:fill="auto"/>
            <w:hideMark/>
          </w:tcPr>
          <w:p w:rsidR="003034FF" w:rsidRPr="00001451" w:rsidRDefault="00004CE0" w:rsidP="003034FF">
            <w:pPr>
              <w:rPr>
                <w:rFonts w:ascii="Calibri" w:eastAsia="Times New Roman" w:hAnsi="Calibri" w:cs="Times New Roman"/>
                <w:b/>
                <w:bCs/>
                <w:sz w:val="22"/>
                <w:szCs w:val="22"/>
                <w:lang w:val="pt-PT" w:eastAsia="en-GB"/>
              </w:rPr>
            </w:pPr>
            <w:r w:rsidRPr="00001451">
              <w:rPr>
                <w:rFonts w:ascii="Calibri" w:eastAsia="Times New Roman" w:hAnsi="Calibri" w:cs="Times New Roman"/>
                <w:b/>
                <w:bCs/>
                <w:sz w:val="22"/>
                <w:szCs w:val="22"/>
                <w:lang w:val="pt-PT" w:eastAsia="en-GB"/>
              </w:rPr>
              <w:t>Projeto em que se insere</w:t>
            </w:r>
          </w:p>
        </w:tc>
      </w:tr>
      <w:tr w:rsidR="003034FF" w:rsidRPr="00744A2C" w:rsidTr="00D374B7">
        <w:trPr>
          <w:trHeight w:val="833"/>
        </w:trPr>
        <w:tc>
          <w:tcPr>
            <w:tcW w:w="5000" w:type="pct"/>
            <w:gridSpan w:val="4"/>
            <w:tcBorders>
              <w:top w:val="dotted" w:sz="4" w:space="0" w:color="auto"/>
              <w:left w:val="dotted" w:sz="4" w:space="0" w:color="auto"/>
              <w:bottom w:val="dotted" w:sz="4" w:space="0" w:color="auto"/>
              <w:right w:val="dotted" w:sz="4" w:space="0" w:color="auto"/>
            </w:tcBorders>
            <w:shd w:val="clear" w:color="auto" w:fill="auto"/>
            <w:hideMark/>
          </w:tcPr>
          <w:p w:rsidR="00611899" w:rsidRPr="00A23793" w:rsidRDefault="00410D5F" w:rsidP="0024518D">
            <w:pPr>
              <w:jc w:val="both"/>
              <w:rPr>
                <w:rFonts w:ascii="Times New Roman" w:eastAsia="Times New Roman" w:hAnsi="Times New Roman" w:cs="Times New Roman"/>
                <w:sz w:val="22"/>
                <w:szCs w:val="22"/>
                <w:lang w:val="pt-PT" w:eastAsia="en-GB"/>
              </w:rPr>
            </w:pPr>
            <w:r w:rsidRPr="00A23793">
              <w:rPr>
                <w:rFonts w:ascii="Times New Roman" w:eastAsia="Times New Roman" w:hAnsi="Times New Roman" w:cs="Times New Roman"/>
                <w:sz w:val="22"/>
                <w:szCs w:val="22"/>
                <w:lang w:val="pt-PT" w:eastAsia="en-GB"/>
              </w:rPr>
              <w:t xml:space="preserve">A </w:t>
            </w:r>
            <w:proofErr w:type="spellStart"/>
            <w:r w:rsidRPr="00A23793">
              <w:rPr>
                <w:rFonts w:ascii="Times New Roman" w:eastAsia="Times New Roman" w:hAnsi="Times New Roman" w:cs="Times New Roman"/>
                <w:sz w:val="22"/>
                <w:szCs w:val="22"/>
                <w:lang w:val="pt-PT" w:eastAsia="en-GB"/>
              </w:rPr>
              <w:t>atividade</w:t>
            </w:r>
            <w:proofErr w:type="spellEnd"/>
            <w:r w:rsidRPr="00A23793">
              <w:rPr>
                <w:rFonts w:ascii="Times New Roman" w:eastAsia="Times New Roman" w:hAnsi="Times New Roman" w:cs="Times New Roman"/>
                <w:sz w:val="22"/>
                <w:szCs w:val="22"/>
                <w:lang w:val="pt-PT" w:eastAsia="en-GB"/>
              </w:rPr>
              <w:t xml:space="preserve"> </w:t>
            </w:r>
            <w:r w:rsidR="00E46780" w:rsidRPr="00A23793">
              <w:rPr>
                <w:rFonts w:ascii="Times New Roman" w:eastAsia="Times New Roman" w:hAnsi="Times New Roman" w:cs="Times New Roman"/>
                <w:sz w:val="22"/>
                <w:szCs w:val="22"/>
                <w:lang w:val="pt-PT" w:eastAsia="en-GB"/>
              </w:rPr>
              <w:t>insere-se no grupo de trabalho de Educação para os Direitos Humanos (EDH)</w:t>
            </w:r>
            <w:r w:rsidR="004315FF">
              <w:rPr>
                <w:rFonts w:ascii="Times New Roman" w:eastAsia="Times New Roman" w:hAnsi="Times New Roman" w:cs="Times New Roman"/>
                <w:sz w:val="22"/>
                <w:szCs w:val="22"/>
                <w:lang w:val="pt-PT" w:eastAsia="en-GB"/>
              </w:rPr>
              <w:t xml:space="preserve"> composto pelos membros: Joana Carvalho e Brigite Bazenga, </w:t>
            </w:r>
            <w:r w:rsidR="0024518D" w:rsidRPr="00A23793">
              <w:rPr>
                <w:rFonts w:ascii="Times New Roman" w:eastAsia="Times New Roman" w:hAnsi="Times New Roman" w:cs="Times New Roman"/>
                <w:sz w:val="22"/>
                <w:szCs w:val="22"/>
                <w:lang w:val="pt-PT" w:eastAsia="en-GB"/>
              </w:rPr>
              <w:t xml:space="preserve">e integrou </w:t>
            </w:r>
            <w:r w:rsidR="00AA1AA3" w:rsidRPr="00A23793">
              <w:rPr>
                <w:rFonts w:ascii="Times New Roman" w:eastAsia="Times New Roman" w:hAnsi="Times New Roman" w:cs="Times New Roman"/>
                <w:sz w:val="22"/>
                <w:szCs w:val="22"/>
                <w:lang w:val="pt-PT" w:eastAsia="en-GB"/>
              </w:rPr>
              <w:t>paralelamente e</w:t>
            </w:r>
            <w:r w:rsidR="0024518D" w:rsidRPr="00A23793">
              <w:rPr>
                <w:rFonts w:ascii="Times New Roman" w:eastAsia="Times New Roman" w:hAnsi="Times New Roman" w:cs="Times New Roman"/>
                <w:sz w:val="22"/>
                <w:szCs w:val="22"/>
                <w:lang w:val="pt-PT" w:eastAsia="en-GB"/>
              </w:rPr>
              <w:t xml:space="preserve"> exclusivamente um</w:t>
            </w:r>
            <w:r w:rsidR="004D66F6">
              <w:rPr>
                <w:rFonts w:ascii="Times New Roman" w:eastAsia="Times New Roman" w:hAnsi="Times New Roman" w:cs="Times New Roman"/>
                <w:sz w:val="22"/>
                <w:szCs w:val="22"/>
                <w:lang w:val="pt-PT" w:eastAsia="en-GB"/>
              </w:rPr>
              <w:t>a sessão de maratona de cartas e a nossa semana dos Direitos Humanos.</w:t>
            </w:r>
          </w:p>
          <w:p w:rsidR="003034FF" w:rsidRPr="00001451" w:rsidRDefault="00E46780" w:rsidP="00AA1AA3">
            <w:pPr>
              <w:jc w:val="both"/>
              <w:rPr>
                <w:rFonts w:ascii="Calibri" w:eastAsia="Times New Roman" w:hAnsi="Calibri" w:cs="Times New Roman"/>
                <w:sz w:val="22"/>
                <w:szCs w:val="22"/>
                <w:lang w:val="pt-PT" w:eastAsia="en-GB"/>
              </w:rPr>
            </w:pPr>
            <w:r w:rsidRPr="00A23793">
              <w:rPr>
                <w:rFonts w:ascii="Times New Roman" w:eastAsia="Times New Roman" w:hAnsi="Times New Roman" w:cs="Times New Roman"/>
                <w:sz w:val="22"/>
                <w:szCs w:val="22"/>
                <w:lang w:val="pt-PT" w:eastAsia="en-GB"/>
              </w:rPr>
              <w:t>A c</w:t>
            </w:r>
            <w:r w:rsidR="00AA1AA3">
              <w:rPr>
                <w:rFonts w:ascii="Times New Roman" w:eastAsia="Times New Roman" w:hAnsi="Times New Roman" w:cs="Times New Roman"/>
                <w:sz w:val="22"/>
                <w:szCs w:val="22"/>
                <w:lang w:val="pt-PT" w:eastAsia="en-GB"/>
              </w:rPr>
              <w:t>onsecução destas ações focalizou</w:t>
            </w:r>
            <w:r w:rsidRPr="00A23793">
              <w:rPr>
                <w:rFonts w:ascii="Times New Roman" w:eastAsia="Times New Roman" w:hAnsi="Times New Roman" w:cs="Times New Roman"/>
                <w:sz w:val="22"/>
                <w:szCs w:val="22"/>
                <w:lang w:val="pt-PT" w:eastAsia="en-GB"/>
              </w:rPr>
              <w:t xml:space="preserve">-se numa abordagem pedagógica e interativa deste tema nos primeiros anos </w:t>
            </w:r>
            <w:r w:rsidR="00AA1AA3" w:rsidRPr="00A23793">
              <w:rPr>
                <w:rFonts w:ascii="Times New Roman" w:eastAsia="Times New Roman" w:hAnsi="Times New Roman" w:cs="Times New Roman"/>
                <w:sz w:val="22"/>
                <w:szCs w:val="22"/>
                <w:lang w:val="pt-PT" w:eastAsia="en-GB"/>
              </w:rPr>
              <w:t>escolares, nomeadamente</w:t>
            </w:r>
            <w:r w:rsidRPr="00A23793">
              <w:rPr>
                <w:rFonts w:ascii="Times New Roman" w:eastAsia="Times New Roman" w:hAnsi="Times New Roman" w:cs="Times New Roman"/>
                <w:sz w:val="22"/>
                <w:szCs w:val="22"/>
                <w:lang w:val="pt-PT" w:eastAsia="en-GB"/>
              </w:rPr>
              <w:t xml:space="preserve"> o </w:t>
            </w:r>
            <w:proofErr w:type="gramStart"/>
            <w:r w:rsidRPr="00A23793">
              <w:rPr>
                <w:rFonts w:ascii="Times New Roman" w:eastAsia="Times New Roman" w:hAnsi="Times New Roman" w:cs="Times New Roman"/>
                <w:sz w:val="22"/>
                <w:szCs w:val="22"/>
                <w:lang w:val="pt-PT" w:eastAsia="en-GB"/>
              </w:rPr>
              <w:t>Pré Escolar</w:t>
            </w:r>
            <w:proofErr w:type="gramEnd"/>
            <w:r w:rsidRPr="00A23793">
              <w:rPr>
                <w:rFonts w:ascii="Times New Roman" w:eastAsia="Times New Roman" w:hAnsi="Times New Roman" w:cs="Times New Roman"/>
                <w:sz w:val="22"/>
                <w:szCs w:val="22"/>
                <w:lang w:val="pt-PT" w:eastAsia="en-GB"/>
              </w:rPr>
              <w:t xml:space="preserve"> e 1º ciclo do Ensino Básico. Desta forma pretende</w:t>
            </w:r>
            <w:r w:rsidR="00AA1AA3">
              <w:rPr>
                <w:rFonts w:ascii="Times New Roman" w:eastAsia="Times New Roman" w:hAnsi="Times New Roman" w:cs="Times New Roman"/>
                <w:sz w:val="22"/>
                <w:szCs w:val="22"/>
                <w:lang w:val="pt-PT" w:eastAsia="en-GB"/>
              </w:rPr>
              <w:t>u</w:t>
            </w:r>
            <w:r w:rsidRPr="00A23793">
              <w:rPr>
                <w:rFonts w:ascii="Times New Roman" w:eastAsia="Times New Roman" w:hAnsi="Times New Roman" w:cs="Times New Roman"/>
                <w:sz w:val="22"/>
                <w:szCs w:val="22"/>
                <w:lang w:val="pt-PT" w:eastAsia="en-GB"/>
              </w:rPr>
              <w:t xml:space="preserve">-se que através de ações dinâmicas e </w:t>
            </w:r>
            <w:r w:rsidR="00AA1AA3">
              <w:rPr>
                <w:rFonts w:ascii="Times New Roman" w:eastAsia="Times New Roman" w:hAnsi="Times New Roman" w:cs="Times New Roman"/>
                <w:sz w:val="22"/>
                <w:szCs w:val="22"/>
                <w:lang w:val="pt-PT" w:eastAsia="en-GB"/>
              </w:rPr>
              <w:t>de curta duração, se sensibilizasse</w:t>
            </w:r>
            <w:r w:rsidRPr="00A23793">
              <w:rPr>
                <w:rFonts w:ascii="Times New Roman" w:eastAsia="Times New Roman" w:hAnsi="Times New Roman" w:cs="Times New Roman"/>
                <w:sz w:val="22"/>
                <w:szCs w:val="22"/>
                <w:lang w:val="pt-PT" w:eastAsia="en-GB"/>
              </w:rPr>
              <w:t xml:space="preserve"> as crianças para a própria noção d</w:t>
            </w:r>
            <w:r w:rsidR="00AA1AA3">
              <w:rPr>
                <w:rFonts w:ascii="Times New Roman" w:eastAsia="Times New Roman" w:hAnsi="Times New Roman" w:cs="Times New Roman"/>
                <w:sz w:val="22"/>
                <w:szCs w:val="22"/>
                <w:lang w:val="pt-PT" w:eastAsia="en-GB"/>
              </w:rPr>
              <w:t>e</w:t>
            </w:r>
            <w:r w:rsidRPr="00A23793">
              <w:rPr>
                <w:rFonts w:ascii="Times New Roman" w:eastAsia="Times New Roman" w:hAnsi="Times New Roman" w:cs="Times New Roman"/>
                <w:sz w:val="22"/>
                <w:szCs w:val="22"/>
                <w:lang w:val="pt-PT" w:eastAsia="en-GB"/>
              </w:rPr>
              <w:t xml:space="preserve"> Direitos Humanos e desenvolvimento de raciocínio crítico sobre a Convenção dos Direitos das Crianças das Nações Unidas e Declaração dos Direitos Humanos. Os o</w:t>
            </w:r>
            <w:r w:rsidR="00AA1AA3">
              <w:rPr>
                <w:rFonts w:ascii="Times New Roman" w:eastAsia="Times New Roman" w:hAnsi="Times New Roman" w:cs="Times New Roman"/>
                <w:sz w:val="22"/>
                <w:szCs w:val="22"/>
                <w:lang w:val="pt-PT" w:eastAsia="en-GB"/>
              </w:rPr>
              <w:t>bjetivos das ações desenvolveram</w:t>
            </w:r>
            <w:r w:rsidRPr="00A23793">
              <w:rPr>
                <w:rFonts w:ascii="Times New Roman" w:eastAsia="Times New Roman" w:hAnsi="Times New Roman" w:cs="Times New Roman"/>
                <w:sz w:val="22"/>
                <w:szCs w:val="22"/>
                <w:lang w:val="pt-PT" w:eastAsia="en-GB"/>
              </w:rPr>
              <w:t xml:space="preserve"> o pensamento metacognitivo através de uma metodologia adequada, </w:t>
            </w:r>
            <w:proofErr w:type="gramStart"/>
            <w:r w:rsidRPr="00A23793">
              <w:rPr>
                <w:rFonts w:ascii="Times New Roman" w:eastAsia="Times New Roman" w:hAnsi="Times New Roman" w:cs="Times New Roman"/>
                <w:sz w:val="22"/>
                <w:szCs w:val="22"/>
                <w:lang w:val="pt-PT" w:eastAsia="en-GB"/>
              </w:rPr>
              <w:t>nomeadamente  atividades</w:t>
            </w:r>
            <w:proofErr w:type="gramEnd"/>
            <w:r w:rsidRPr="00A23793">
              <w:rPr>
                <w:rFonts w:ascii="Times New Roman" w:eastAsia="Times New Roman" w:hAnsi="Times New Roman" w:cs="Times New Roman"/>
                <w:sz w:val="22"/>
                <w:szCs w:val="22"/>
                <w:lang w:val="pt-PT" w:eastAsia="en-GB"/>
              </w:rPr>
              <w:t xml:space="preserve"> pedagógicas e multimédia,  adaptadas à faixa etária, tendo em </w:t>
            </w:r>
            <w:r w:rsidRPr="00A23793">
              <w:rPr>
                <w:rFonts w:ascii="Times New Roman" w:eastAsia="Times New Roman" w:hAnsi="Times New Roman" w:cs="Times New Roman"/>
                <w:sz w:val="22"/>
                <w:szCs w:val="22"/>
                <w:lang w:val="pt-PT" w:eastAsia="en-GB"/>
              </w:rPr>
              <w:lastRenderedPageBreak/>
              <w:t>vista</w:t>
            </w:r>
            <w:proofErr w:type="gramStart"/>
            <w:r w:rsidRPr="00A23793">
              <w:rPr>
                <w:rFonts w:ascii="Times New Roman" w:eastAsia="Times New Roman" w:hAnsi="Times New Roman" w:cs="Times New Roman"/>
                <w:sz w:val="22"/>
                <w:szCs w:val="22"/>
                <w:lang w:val="pt-PT" w:eastAsia="en-GB"/>
              </w:rPr>
              <w:t>:  -</w:t>
            </w:r>
            <w:proofErr w:type="gramEnd"/>
            <w:r w:rsidRPr="00A23793">
              <w:rPr>
                <w:rFonts w:ascii="Times New Roman" w:eastAsia="Times New Roman" w:hAnsi="Times New Roman" w:cs="Times New Roman"/>
                <w:sz w:val="22"/>
                <w:szCs w:val="22"/>
                <w:lang w:val="pt-PT" w:eastAsia="en-GB"/>
              </w:rPr>
              <w:t xml:space="preserve"> Desenvolver capacidades como por exemplo: ouvir os outros, fazer análises morais, cooperar, comunicar, resolver problemas e questionar o status quo; - Estimular o conhecimento </w:t>
            </w:r>
            <w:r w:rsidR="00AA1AA3" w:rsidRPr="00A23793">
              <w:rPr>
                <w:rFonts w:ascii="Times New Roman" w:eastAsia="Times New Roman" w:hAnsi="Times New Roman" w:cs="Times New Roman"/>
                <w:sz w:val="22"/>
                <w:szCs w:val="22"/>
                <w:lang w:val="pt-PT" w:eastAsia="en-GB"/>
              </w:rPr>
              <w:t>e compreender</w:t>
            </w:r>
            <w:r w:rsidRPr="00A23793">
              <w:rPr>
                <w:rFonts w:ascii="Times New Roman" w:eastAsia="Times New Roman" w:hAnsi="Times New Roman" w:cs="Times New Roman"/>
                <w:sz w:val="22"/>
                <w:szCs w:val="22"/>
                <w:lang w:val="pt-PT" w:eastAsia="en-GB"/>
              </w:rPr>
              <w:t xml:space="preserve"> que os direitos humanos são um modo de melhorar as suas vidas e as vidas dos outros e agir na proteção dos direitos humanos; -Conhecer os direitos humanos como inalienáveis e universalmente aplicáveis a todos os seres humanos, bem como as consequências das violações de direitos humanos; - Promover atitudes positivas, considerando a dignidade humana como base moral de qualquer cidadão.</w:t>
            </w:r>
          </w:p>
        </w:tc>
      </w:tr>
      <w:tr w:rsidR="003034FF" w:rsidRPr="00744A2C" w:rsidTr="00D374B7">
        <w:trPr>
          <w:trHeight w:val="186"/>
        </w:trPr>
        <w:tc>
          <w:tcPr>
            <w:tcW w:w="5000" w:type="pct"/>
            <w:gridSpan w:val="4"/>
            <w:tcBorders>
              <w:top w:val="dotted" w:sz="4" w:space="0" w:color="auto"/>
              <w:left w:val="dotted" w:sz="4" w:space="0" w:color="auto"/>
              <w:bottom w:val="dotted" w:sz="4" w:space="0" w:color="auto"/>
              <w:right w:val="dotted" w:sz="4" w:space="0" w:color="auto"/>
            </w:tcBorders>
            <w:shd w:val="clear" w:color="000000" w:fill="F2F2F2" w:themeFill="background1" w:themeFillShade="F2"/>
            <w:hideMark/>
          </w:tcPr>
          <w:p w:rsidR="003034FF" w:rsidRPr="00001451" w:rsidRDefault="00004CE0" w:rsidP="00004CE0">
            <w:pPr>
              <w:rPr>
                <w:rFonts w:ascii="Calibri" w:eastAsia="Times New Roman" w:hAnsi="Calibri" w:cs="Times New Roman"/>
                <w:i/>
                <w:color w:val="7F7F7F" w:themeColor="text1" w:themeTint="80"/>
                <w:sz w:val="20"/>
                <w:szCs w:val="22"/>
                <w:lang w:val="pt-PT" w:eastAsia="en-GB"/>
              </w:rPr>
            </w:pPr>
            <w:r w:rsidRPr="00001451">
              <w:rPr>
                <w:rFonts w:ascii="Calibri" w:eastAsia="Times New Roman" w:hAnsi="Calibri" w:cs="Times New Roman"/>
                <w:i/>
                <w:color w:val="7F7F7F" w:themeColor="text1" w:themeTint="80"/>
                <w:sz w:val="20"/>
                <w:szCs w:val="22"/>
                <w:lang w:val="pt-PT" w:eastAsia="en-GB"/>
              </w:rPr>
              <w:lastRenderedPageBreak/>
              <w:t>Exemplos: "</w:t>
            </w:r>
            <w:proofErr w:type="gramStart"/>
            <w:r w:rsidRPr="00001451">
              <w:rPr>
                <w:rFonts w:ascii="Calibri" w:eastAsia="Times New Roman" w:hAnsi="Calibri" w:cs="Times New Roman"/>
                <w:i/>
                <w:color w:val="7F7F7F" w:themeColor="text1" w:themeTint="80"/>
                <w:sz w:val="20"/>
                <w:szCs w:val="22"/>
                <w:lang w:val="pt-PT" w:eastAsia="en-GB"/>
              </w:rPr>
              <w:t>Eu</w:t>
            </w:r>
            <w:proofErr w:type="gramEnd"/>
            <w:r w:rsidRPr="00001451">
              <w:rPr>
                <w:rFonts w:ascii="Calibri" w:eastAsia="Times New Roman" w:hAnsi="Calibri" w:cs="Times New Roman"/>
                <w:i/>
                <w:color w:val="7F7F7F" w:themeColor="text1" w:themeTint="80"/>
                <w:sz w:val="20"/>
                <w:szCs w:val="22"/>
                <w:lang w:val="pt-PT" w:eastAsia="en-GB"/>
              </w:rPr>
              <w:t xml:space="preserve"> Acolho"; "</w:t>
            </w:r>
            <w:proofErr w:type="spellStart"/>
            <w:r w:rsidRPr="00001451">
              <w:rPr>
                <w:rFonts w:ascii="Calibri" w:eastAsia="Times New Roman" w:hAnsi="Calibri" w:cs="Times New Roman"/>
                <w:i/>
                <w:color w:val="7F7F7F" w:themeColor="text1" w:themeTint="80"/>
                <w:sz w:val="20"/>
                <w:szCs w:val="22"/>
                <w:lang w:val="pt-PT" w:eastAsia="en-GB"/>
              </w:rPr>
              <w:t>Brave</w:t>
            </w:r>
            <w:proofErr w:type="spellEnd"/>
            <w:r w:rsidRPr="00001451">
              <w:rPr>
                <w:rFonts w:ascii="Calibri" w:eastAsia="Times New Roman" w:hAnsi="Calibri" w:cs="Times New Roman"/>
                <w:i/>
                <w:color w:val="7F7F7F" w:themeColor="text1" w:themeTint="80"/>
                <w:sz w:val="20"/>
                <w:szCs w:val="22"/>
                <w:lang w:val="pt-PT" w:eastAsia="en-GB"/>
              </w:rPr>
              <w:t>"; "Maratona de Cartas"; "EDH";</w:t>
            </w:r>
          </w:p>
        </w:tc>
      </w:tr>
      <w:tr w:rsidR="00004CE0" w:rsidRPr="00001451" w:rsidTr="00D374B7">
        <w:trPr>
          <w:trHeight w:val="340"/>
        </w:trPr>
        <w:tc>
          <w:tcPr>
            <w:tcW w:w="5000" w:type="pct"/>
            <w:gridSpan w:val="4"/>
            <w:tcBorders>
              <w:bottom w:val="dotted" w:sz="4" w:space="0" w:color="auto"/>
            </w:tcBorders>
            <w:shd w:val="clear" w:color="000000" w:fill="auto"/>
            <w:hideMark/>
          </w:tcPr>
          <w:p w:rsidR="00D406B9" w:rsidRDefault="00D406B9" w:rsidP="00744A2C">
            <w:pPr>
              <w:rPr>
                <w:rFonts w:ascii="Calibri" w:eastAsia="Times New Roman" w:hAnsi="Calibri" w:cs="Times New Roman"/>
                <w:b/>
                <w:bCs/>
                <w:sz w:val="22"/>
                <w:szCs w:val="22"/>
                <w:lang w:val="pt-PT" w:eastAsia="en-GB"/>
              </w:rPr>
            </w:pPr>
          </w:p>
          <w:p w:rsidR="00004CE0" w:rsidRPr="00001451" w:rsidRDefault="00004CE0" w:rsidP="00744A2C">
            <w:pPr>
              <w:rPr>
                <w:rFonts w:ascii="Calibri" w:eastAsia="Times New Roman" w:hAnsi="Calibri" w:cs="Times New Roman"/>
                <w:b/>
                <w:bCs/>
                <w:sz w:val="22"/>
                <w:szCs w:val="22"/>
                <w:lang w:val="pt-PT" w:eastAsia="en-GB"/>
              </w:rPr>
            </w:pPr>
            <w:r w:rsidRPr="00001451">
              <w:rPr>
                <w:rFonts w:ascii="Calibri" w:eastAsia="Times New Roman" w:hAnsi="Calibri" w:cs="Times New Roman"/>
                <w:b/>
                <w:bCs/>
                <w:sz w:val="22"/>
                <w:szCs w:val="22"/>
                <w:lang w:val="pt-PT" w:eastAsia="en-GB"/>
              </w:rPr>
              <w:t>Tipo de Atividade</w:t>
            </w:r>
          </w:p>
        </w:tc>
      </w:tr>
      <w:tr w:rsidR="00004CE0" w:rsidRPr="00744A2C" w:rsidTr="00AA1AA3">
        <w:trPr>
          <w:trHeight w:val="7519"/>
        </w:trPr>
        <w:tc>
          <w:tcPr>
            <w:tcW w:w="5000" w:type="pct"/>
            <w:gridSpan w:val="4"/>
            <w:tcBorders>
              <w:top w:val="dotted" w:sz="4" w:space="0" w:color="auto"/>
              <w:left w:val="dotted" w:sz="4" w:space="0" w:color="auto"/>
              <w:bottom w:val="dotted" w:sz="4" w:space="0" w:color="auto"/>
              <w:right w:val="dotted" w:sz="4" w:space="0" w:color="auto"/>
            </w:tcBorders>
            <w:shd w:val="clear" w:color="auto" w:fill="auto"/>
            <w:hideMark/>
          </w:tcPr>
          <w:p w:rsidR="00E46780" w:rsidRPr="00BB106E" w:rsidRDefault="00004CE0" w:rsidP="00527280">
            <w:pPr>
              <w:shd w:val="clear" w:color="auto" w:fill="FFFFFF"/>
              <w:jc w:val="both"/>
              <w:textAlignment w:val="baseline"/>
              <w:rPr>
                <w:rFonts w:ascii="Times New Roman" w:eastAsia="Times New Roman" w:hAnsi="Times New Roman" w:cs="Times New Roman"/>
                <w:sz w:val="22"/>
                <w:szCs w:val="22"/>
                <w:lang w:val="pt-PT" w:eastAsia="en-GB"/>
              </w:rPr>
            </w:pPr>
            <w:r w:rsidRPr="00001451">
              <w:rPr>
                <w:rFonts w:ascii="Calibri" w:eastAsia="Times New Roman" w:hAnsi="Calibri" w:cs="Times New Roman"/>
                <w:sz w:val="22"/>
                <w:szCs w:val="22"/>
                <w:lang w:val="pt-PT" w:eastAsia="en-GB"/>
              </w:rPr>
              <w:t> </w:t>
            </w:r>
            <w:r w:rsidR="0024518D" w:rsidRPr="00BB106E">
              <w:rPr>
                <w:rFonts w:ascii="Times New Roman" w:eastAsia="Times New Roman" w:hAnsi="Times New Roman" w:cs="Times New Roman"/>
                <w:sz w:val="22"/>
                <w:szCs w:val="22"/>
                <w:lang w:val="pt-PT" w:eastAsia="en-GB"/>
              </w:rPr>
              <w:t>Esta atividade</w:t>
            </w:r>
            <w:r w:rsidR="00B01EEE" w:rsidRPr="00BB106E">
              <w:rPr>
                <w:rFonts w:ascii="Times New Roman" w:eastAsia="Times New Roman" w:hAnsi="Times New Roman" w:cs="Times New Roman"/>
                <w:sz w:val="22"/>
                <w:szCs w:val="22"/>
                <w:lang w:val="pt-PT" w:eastAsia="en-GB"/>
              </w:rPr>
              <w:t>, designada, “Direitos da Criança”</w:t>
            </w:r>
            <w:r w:rsidR="0024518D" w:rsidRPr="00BB106E">
              <w:rPr>
                <w:rFonts w:ascii="Times New Roman" w:eastAsia="Times New Roman" w:hAnsi="Times New Roman" w:cs="Times New Roman"/>
                <w:sz w:val="22"/>
                <w:szCs w:val="22"/>
                <w:lang w:val="pt-PT" w:eastAsia="en-GB"/>
              </w:rPr>
              <w:t xml:space="preserve"> </w:t>
            </w:r>
            <w:r w:rsidR="00AA1AA3" w:rsidRPr="00BB106E">
              <w:rPr>
                <w:rFonts w:ascii="Times New Roman" w:eastAsia="Times New Roman" w:hAnsi="Times New Roman" w:cs="Times New Roman"/>
                <w:sz w:val="22"/>
                <w:szCs w:val="22"/>
                <w:lang w:val="pt-PT" w:eastAsia="en-GB"/>
              </w:rPr>
              <w:t>consistiu</w:t>
            </w:r>
            <w:r w:rsidR="00E46780" w:rsidRPr="00BB106E">
              <w:rPr>
                <w:rFonts w:ascii="Times New Roman" w:eastAsia="Times New Roman" w:hAnsi="Times New Roman" w:cs="Times New Roman"/>
                <w:sz w:val="22"/>
                <w:szCs w:val="22"/>
                <w:lang w:val="pt-PT" w:eastAsia="en-GB"/>
              </w:rPr>
              <w:t xml:space="preserve"> numa sessão de sensibilização e esclarecimento, promovida pelo grupo 36- Chaves- Amnistia, em</w:t>
            </w:r>
            <w:r w:rsidR="0024518D" w:rsidRPr="00BB106E">
              <w:rPr>
                <w:rFonts w:ascii="Times New Roman" w:eastAsia="Times New Roman" w:hAnsi="Times New Roman" w:cs="Times New Roman"/>
                <w:sz w:val="22"/>
                <w:szCs w:val="22"/>
                <w:lang w:val="pt-PT" w:eastAsia="en-GB"/>
              </w:rPr>
              <w:t xml:space="preserve"> parceria</w:t>
            </w:r>
            <w:r w:rsidR="00E46780" w:rsidRPr="00BB106E">
              <w:rPr>
                <w:rFonts w:ascii="Times New Roman" w:eastAsia="Times New Roman" w:hAnsi="Times New Roman" w:cs="Times New Roman"/>
                <w:sz w:val="22"/>
                <w:szCs w:val="22"/>
                <w:lang w:val="pt-PT" w:eastAsia="en-GB"/>
              </w:rPr>
              <w:t xml:space="preserve"> com o Centro Escolar-Agrupamento Dr. Júlio Martins. A mesma decorreu no dia 5/12/2018, ao longo do tempo letivo (9:00-18:00), e teve como objetivo a sensibilização da comunidade escolar para os Direitos da Criança. Nesta atividade, decorreu</w:t>
            </w:r>
            <w:r w:rsidR="00AA1AA3">
              <w:rPr>
                <w:rFonts w:ascii="Times New Roman" w:eastAsia="Times New Roman" w:hAnsi="Times New Roman" w:cs="Times New Roman"/>
                <w:sz w:val="22"/>
                <w:szCs w:val="22"/>
                <w:lang w:val="pt-PT" w:eastAsia="en-GB"/>
              </w:rPr>
              <w:t xml:space="preserve">, </w:t>
            </w:r>
            <w:r w:rsidR="000809AE" w:rsidRPr="00BB106E">
              <w:rPr>
                <w:rFonts w:ascii="Times New Roman" w:eastAsia="Times New Roman" w:hAnsi="Times New Roman" w:cs="Times New Roman"/>
                <w:sz w:val="22"/>
                <w:szCs w:val="22"/>
                <w:lang w:val="pt-PT" w:eastAsia="en-GB"/>
              </w:rPr>
              <w:t>integrada,</w:t>
            </w:r>
            <w:r w:rsidR="00E46780" w:rsidRPr="00BB106E">
              <w:rPr>
                <w:rFonts w:ascii="Times New Roman" w:eastAsia="Times New Roman" w:hAnsi="Times New Roman" w:cs="Times New Roman"/>
                <w:sz w:val="22"/>
                <w:szCs w:val="22"/>
                <w:lang w:val="pt-PT" w:eastAsia="en-GB"/>
              </w:rPr>
              <w:t xml:space="preserve"> uma sessão de maratona de cartas. </w:t>
            </w:r>
          </w:p>
          <w:p w:rsidR="00C11575" w:rsidRPr="00BB106E" w:rsidRDefault="00B01EEE" w:rsidP="00527280">
            <w:pPr>
              <w:shd w:val="clear" w:color="auto" w:fill="FFFFFF"/>
              <w:jc w:val="both"/>
              <w:textAlignment w:val="baseline"/>
              <w:rPr>
                <w:rFonts w:ascii="Times New Roman" w:eastAsia="Times New Roman" w:hAnsi="Times New Roman" w:cs="Times New Roman"/>
                <w:sz w:val="22"/>
                <w:szCs w:val="22"/>
                <w:lang w:val="pt-PT" w:eastAsia="en-GB"/>
              </w:rPr>
            </w:pPr>
            <w:r w:rsidRPr="00BB106E">
              <w:rPr>
                <w:rFonts w:ascii="Times New Roman" w:eastAsia="Times New Roman" w:hAnsi="Times New Roman" w:cs="Times New Roman"/>
                <w:sz w:val="22"/>
                <w:szCs w:val="22"/>
                <w:lang w:val="pt-PT" w:eastAsia="en-GB"/>
              </w:rPr>
              <w:t>“</w:t>
            </w:r>
            <w:r w:rsidR="00BD4F68" w:rsidRPr="00BB106E">
              <w:rPr>
                <w:rFonts w:ascii="Times New Roman" w:eastAsia="Times New Roman" w:hAnsi="Times New Roman" w:cs="Times New Roman"/>
                <w:sz w:val="22"/>
                <w:szCs w:val="22"/>
                <w:lang w:val="pt-PT" w:eastAsia="en-GB"/>
              </w:rPr>
              <w:t>Direitos da Criança</w:t>
            </w:r>
            <w:r w:rsidRPr="00BB106E">
              <w:rPr>
                <w:rFonts w:ascii="Times New Roman" w:eastAsia="Times New Roman" w:hAnsi="Times New Roman" w:cs="Times New Roman"/>
                <w:sz w:val="22"/>
                <w:szCs w:val="22"/>
                <w:lang w:val="pt-PT" w:eastAsia="en-GB"/>
              </w:rPr>
              <w:t>”</w:t>
            </w:r>
            <w:r w:rsidR="00BD4F68" w:rsidRPr="00BB106E">
              <w:rPr>
                <w:rFonts w:ascii="Times New Roman" w:eastAsia="Times New Roman" w:hAnsi="Times New Roman" w:cs="Times New Roman"/>
                <w:sz w:val="22"/>
                <w:szCs w:val="22"/>
                <w:lang w:val="pt-PT" w:eastAsia="en-GB"/>
              </w:rPr>
              <w:t xml:space="preserve">, consistiu </w:t>
            </w:r>
            <w:proofErr w:type="gramStart"/>
            <w:r w:rsidR="00BD4F68" w:rsidRPr="00BB106E">
              <w:rPr>
                <w:rFonts w:ascii="Times New Roman" w:eastAsia="Times New Roman" w:hAnsi="Times New Roman" w:cs="Times New Roman"/>
                <w:sz w:val="22"/>
                <w:szCs w:val="22"/>
                <w:lang w:val="pt-PT" w:eastAsia="en-GB"/>
              </w:rPr>
              <w:t>numa</w:t>
            </w:r>
            <w:r w:rsidRPr="00BB106E">
              <w:rPr>
                <w:rFonts w:ascii="Times New Roman" w:eastAsia="Times New Roman" w:hAnsi="Times New Roman" w:cs="Times New Roman"/>
                <w:sz w:val="22"/>
                <w:szCs w:val="22"/>
                <w:lang w:val="pt-PT" w:eastAsia="en-GB"/>
              </w:rPr>
              <w:t xml:space="preserve"> </w:t>
            </w:r>
            <w:r w:rsidR="00BD4F68" w:rsidRPr="00BB106E">
              <w:rPr>
                <w:rFonts w:ascii="Times New Roman" w:eastAsia="Times New Roman" w:hAnsi="Times New Roman" w:cs="Times New Roman"/>
                <w:sz w:val="22"/>
                <w:szCs w:val="22"/>
                <w:lang w:val="pt-PT" w:eastAsia="en-GB"/>
              </w:rPr>
              <w:t xml:space="preserve"> proposta</w:t>
            </w:r>
            <w:proofErr w:type="gramEnd"/>
            <w:r w:rsidR="00BD4F68" w:rsidRPr="00BB106E">
              <w:rPr>
                <w:rFonts w:ascii="Times New Roman" w:eastAsia="Times New Roman" w:hAnsi="Times New Roman" w:cs="Times New Roman"/>
                <w:sz w:val="22"/>
                <w:szCs w:val="22"/>
                <w:lang w:val="pt-PT" w:eastAsia="en-GB"/>
              </w:rPr>
              <w:t xml:space="preserve"> autónoma à coordenadora escolar, Drª Lígia Teixeira, </w:t>
            </w:r>
            <w:r w:rsidRPr="00BB106E">
              <w:rPr>
                <w:rFonts w:ascii="Times New Roman" w:eastAsia="Times New Roman" w:hAnsi="Times New Roman" w:cs="Times New Roman"/>
                <w:sz w:val="22"/>
                <w:szCs w:val="22"/>
                <w:lang w:val="pt-PT" w:eastAsia="en-GB"/>
              </w:rPr>
              <w:t xml:space="preserve"> sensibilizando a docente para a criação </w:t>
            </w:r>
            <w:r w:rsidR="00BD4F68" w:rsidRPr="00BB106E">
              <w:rPr>
                <w:rFonts w:ascii="Times New Roman" w:eastAsia="Times New Roman" w:hAnsi="Times New Roman" w:cs="Times New Roman"/>
                <w:sz w:val="22"/>
                <w:szCs w:val="22"/>
                <w:lang w:val="pt-PT" w:eastAsia="en-GB"/>
              </w:rPr>
              <w:t>de ações de curta duração com os alunos do ensino pré escolar e 1º ciclo</w:t>
            </w:r>
            <w:r w:rsidR="00D9780F">
              <w:rPr>
                <w:rFonts w:ascii="Times New Roman" w:eastAsia="Times New Roman" w:hAnsi="Times New Roman" w:cs="Times New Roman"/>
                <w:sz w:val="22"/>
                <w:szCs w:val="22"/>
                <w:lang w:val="pt-PT" w:eastAsia="en-GB"/>
              </w:rPr>
              <w:t xml:space="preserve"> (só com o 4º ano)</w:t>
            </w:r>
            <w:r w:rsidR="00BD4F68" w:rsidRPr="00BB106E">
              <w:rPr>
                <w:rFonts w:ascii="Times New Roman" w:eastAsia="Times New Roman" w:hAnsi="Times New Roman" w:cs="Times New Roman"/>
                <w:sz w:val="22"/>
                <w:szCs w:val="22"/>
                <w:lang w:val="pt-PT" w:eastAsia="en-GB"/>
              </w:rPr>
              <w:t>, com objetivo de sensibilização dos alunos no âmbito dos direitos da criança. Após reunião com as coordenadoras gerais dos ciclos escolares, foram apresentadas propostas de trabalho (atividades de direitos humanos para crianças, manuais e material do site da Amnistia Portugal)</w:t>
            </w:r>
            <w:r w:rsidRPr="00BB106E">
              <w:rPr>
                <w:rFonts w:ascii="Times New Roman" w:eastAsia="Times New Roman" w:hAnsi="Times New Roman" w:cs="Times New Roman"/>
                <w:sz w:val="22"/>
                <w:szCs w:val="22"/>
                <w:lang w:val="pt-PT" w:eastAsia="en-GB"/>
              </w:rPr>
              <w:t xml:space="preserve"> para organização de sessões de curta duração com os alunos e turmas envolvidas, de forma totalmente autónoma, quer na sua organização, bem como produção de material por parte das docentes envolvidas. </w:t>
            </w:r>
          </w:p>
          <w:p w:rsidR="00AA1AA3" w:rsidRDefault="00B01EEE" w:rsidP="00BB106E">
            <w:pPr>
              <w:shd w:val="clear" w:color="auto" w:fill="FFFFFF"/>
              <w:jc w:val="center"/>
              <w:textAlignment w:val="baseline"/>
              <w:rPr>
                <w:rFonts w:ascii="Times New Roman" w:eastAsia="Times New Roman" w:hAnsi="Times New Roman" w:cs="Times New Roman"/>
                <w:sz w:val="22"/>
                <w:szCs w:val="22"/>
                <w:lang w:val="pt-PT" w:eastAsia="en-GB"/>
              </w:rPr>
            </w:pPr>
            <w:r w:rsidRPr="00BB106E">
              <w:rPr>
                <w:rFonts w:ascii="Times New Roman" w:eastAsia="Times New Roman" w:hAnsi="Times New Roman" w:cs="Times New Roman"/>
                <w:sz w:val="22"/>
                <w:szCs w:val="22"/>
                <w:lang w:val="pt-PT" w:eastAsia="en-GB"/>
              </w:rPr>
              <w:t xml:space="preserve">As ações de curta duração foram executadas pelas docentes junto aos alunos, tendo o </w:t>
            </w:r>
            <w:proofErr w:type="gramStart"/>
            <w:r w:rsidRPr="00BB106E">
              <w:rPr>
                <w:rFonts w:ascii="Times New Roman" w:eastAsia="Times New Roman" w:hAnsi="Times New Roman" w:cs="Times New Roman"/>
                <w:sz w:val="22"/>
                <w:szCs w:val="22"/>
                <w:lang w:val="pt-PT" w:eastAsia="en-GB"/>
              </w:rPr>
              <w:t>Pré Escolar</w:t>
            </w:r>
            <w:proofErr w:type="gramEnd"/>
            <w:r w:rsidRPr="00BB106E">
              <w:rPr>
                <w:rFonts w:ascii="Times New Roman" w:eastAsia="Times New Roman" w:hAnsi="Times New Roman" w:cs="Times New Roman"/>
                <w:sz w:val="22"/>
                <w:szCs w:val="22"/>
                <w:lang w:val="pt-PT" w:eastAsia="en-GB"/>
              </w:rPr>
              <w:t xml:space="preserve"> desenvolvido ações ao longo de novembro de 2018 entre as suas 4 salas, com os temas dos direitos (lazer, alimentação, família e educação) </w:t>
            </w:r>
            <w:r w:rsidR="00944AC7" w:rsidRPr="00BB106E">
              <w:rPr>
                <w:rFonts w:ascii="Times New Roman" w:eastAsia="Times New Roman" w:hAnsi="Times New Roman" w:cs="Times New Roman"/>
                <w:sz w:val="22"/>
                <w:szCs w:val="22"/>
                <w:lang w:val="pt-PT" w:eastAsia="en-GB"/>
              </w:rPr>
              <w:t xml:space="preserve">e no 1º ciclo do ensino básico foram divulgadas à nossa equipa as seguintes sessões:  </w:t>
            </w:r>
          </w:p>
          <w:p w:rsidR="00944AC7" w:rsidRPr="004877E3" w:rsidRDefault="00944AC7" w:rsidP="00BB106E">
            <w:pPr>
              <w:shd w:val="clear" w:color="auto" w:fill="FFFFFF"/>
              <w:jc w:val="center"/>
              <w:textAlignment w:val="baseline"/>
              <w:rPr>
                <w:rFonts w:ascii="Times New Roman" w:eastAsia="Times New Roman" w:hAnsi="Times New Roman" w:cs="Times New Roman"/>
                <w:color w:val="212121"/>
                <w:sz w:val="23"/>
                <w:szCs w:val="23"/>
                <w:lang w:val="pt-PT" w:eastAsia="pt-PT"/>
              </w:rPr>
            </w:pPr>
            <w:r w:rsidRPr="004877E3">
              <w:rPr>
                <w:rFonts w:ascii="Times New Roman" w:eastAsia="Times New Roman" w:hAnsi="Times New Roman" w:cs="Times New Roman"/>
                <w:color w:val="212121"/>
                <w:sz w:val="23"/>
                <w:szCs w:val="23"/>
                <w:lang w:val="pt-PT" w:eastAsia="pt-PT"/>
              </w:rPr>
              <w:t>4ºD - dia 12 de novembro, das 15H00 às 16H00;</w:t>
            </w:r>
          </w:p>
          <w:p w:rsidR="00944AC7" w:rsidRPr="004877E3" w:rsidRDefault="00944AC7" w:rsidP="00BB106E">
            <w:pPr>
              <w:shd w:val="clear" w:color="auto" w:fill="FFFFFF"/>
              <w:jc w:val="center"/>
              <w:textAlignment w:val="baseline"/>
              <w:rPr>
                <w:rFonts w:ascii="Times New Roman" w:eastAsia="Times New Roman" w:hAnsi="Times New Roman" w:cs="Times New Roman"/>
                <w:color w:val="212121"/>
                <w:sz w:val="23"/>
                <w:szCs w:val="23"/>
                <w:lang w:val="pt-PT" w:eastAsia="pt-PT"/>
              </w:rPr>
            </w:pPr>
            <w:r w:rsidRPr="004877E3">
              <w:rPr>
                <w:rFonts w:ascii="Times New Roman" w:eastAsia="Times New Roman" w:hAnsi="Times New Roman" w:cs="Times New Roman"/>
                <w:color w:val="212121"/>
                <w:sz w:val="23"/>
                <w:szCs w:val="23"/>
                <w:lang w:val="pt-PT" w:eastAsia="pt-PT"/>
              </w:rPr>
              <w:t>4ºA - dia 13 de novembro, das 11H00 às 12H00;</w:t>
            </w:r>
          </w:p>
          <w:p w:rsidR="00944AC7" w:rsidRPr="004877E3" w:rsidRDefault="00944AC7" w:rsidP="00BB106E">
            <w:pPr>
              <w:shd w:val="clear" w:color="auto" w:fill="FFFFFF"/>
              <w:jc w:val="center"/>
              <w:textAlignment w:val="baseline"/>
              <w:rPr>
                <w:rFonts w:ascii="Times New Roman" w:eastAsia="Times New Roman" w:hAnsi="Times New Roman" w:cs="Times New Roman"/>
                <w:color w:val="212121"/>
                <w:sz w:val="23"/>
                <w:szCs w:val="23"/>
                <w:lang w:val="pt-PT" w:eastAsia="pt-PT"/>
              </w:rPr>
            </w:pPr>
            <w:r w:rsidRPr="004877E3">
              <w:rPr>
                <w:rFonts w:ascii="Times New Roman" w:eastAsia="Times New Roman" w:hAnsi="Times New Roman" w:cs="Times New Roman"/>
                <w:color w:val="212121"/>
                <w:sz w:val="23"/>
                <w:szCs w:val="23"/>
                <w:lang w:val="pt-PT" w:eastAsia="pt-PT"/>
              </w:rPr>
              <w:t>4ºE - dia 14 de novembro, das 15H00 às 16H00;</w:t>
            </w:r>
          </w:p>
          <w:p w:rsidR="00944AC7" w:rsidRPr="004877E3" w:rsidRDefault="00944AC7" w:rsidP="00BB106E">
            <w:pPr>
              <w:shd w:val="clear" w:color="auto" w:fill="FFFFFF"/>
              <w:jc w:val="center"/>
              <w:textAlignment w:val="baseline"/>
              <w:rPr>
                <w:rFonts w:ascii="Times New Roman" w:eastAsia="Times New Roman" w:hAnsi="Times New Roman" w:cs="Times New Roman"/>
                <w:color w:val="212121"/>
                <w:sz w:val="23"/>
                <w:szCs w:val="23"/>
                <w:lang w:val="pt-PT" w:eastAsia="pt-PT"/>
              </w:rPr>
            </w:pPr>
            <w:r w:rsidRPr="004877E3">
              <w:rPr>
                <w:rFonts w:ascii="Times New Roman" w:eastAsia="Times New Roman" w:hAnsi="Times New Roman" w:cs="Times New Roman"/>
                <w:color w:val="212121"/>
                <w:sz w:val="23"/>
                <w:szCs w:val="23"/>
                <w:lang w:val="pt-PT" w:eastAsia="pt-PT"/>
              </w:rPr>
              <w:t>4ºC - dia 15 de novembro, das 14H00 às 15H00;</w:t>
            </w:r>
          </w:p>
          <w:p w:rsidR="00944AC7" w:rsidRPr="00BB106E" w:rsidRDefault="00944AC7" w:rsidP="00BB106E">
            <w:pPr>
              <w:shd w:val="clear" w:color="auto" w:fill="FFFFFF"/>
              <w:jc w:val="center"/>
              <w:textAlignment w:val="baseline"/>
              <w:rPr>
                <w:rFonts w:ascii="Times New Roman" w:eastAsia="Times New Roman" w:hAnsi="Times New Roman" w:cs="Times New Roman"/>
                <w:color w:val="212121"/>
                <w:sz w:val="23"/>
                <w:szCs w:val="23"/>
                <w:lang w:val="pt-PT" w:eastAsia="pt-PT"/>
              </w:rPr>
            </w:pPr>
            <w:r w:rsidRPr="004877E3">
              <w:rPr>
                <w:rFonts w:ascii="Times New Roman" w:eastAsia="Times New Roman" w:hAnsi="Times New Roman" w:cs="Times New Roman"/>
                <w:color w:val="212121"/>
                <w:sz w:val="23"/>
                <w:szCs w:val="23"/>
                <w:lang w:val="pt-PT" w:eastAsia="pt-PT"/>
              </w:rPr>
              <w:t>4ºB - dia 15 de novembro, das 15H00 às 16H00.</w:t>
            </w:r>
          </w:p>
          <w:p w:rsidR="00BB106E" w:rsidRPr="00BB106E" w:rsidRDefault="00BB106E" w:rsidP="00944AC7">
            <w:pPr>
              <w:shd w:val="clear" w:color="auto" w:fill="FFFFFF"/>
              <w:textAlignment w:val="baseline"/>
              <w:rPr>
                <w:rFonts w:ascii="Times New Roman" w:eastAsia="Times New Roman" w:hAnsi="Times New Roman" w:cs="Times New Roman"/>
                <w:color w:val="212121"/>
                <w:sz w:val="23"/>
                <w:szCs w:val="23"/>
                <w:lang w:val="pt-PT" w:eastAsia="pt-PT"/>
              </w:rPr>
            </w:pPr>
            <w:r w:rsidRPr="00BB106E">
              <w:rPr>
                <w:rFonts w:ascii="Times New Roman" w:eastAsia="Times New Roman" w:hAnsi="Times New Roman" w:cs="Times New Roman"/>
                <w:color w:val="212121"/>
                <w:sz w:val="23"/>
                <w:szCs w:val="23"/>
                <w:lang w:val="pt-PT" w:eastAsia="pt-PT"/>
              </w:rPr>
              <w:t xml:space="preserve">O nosso grupo de trabalho não se envolveu diretamente e por opção da coordenação escolar, não assistiu a nenhuma destas sessões. </w:t>
            </w:r>
          </w:p>
          <w:p w:rsidR="00BB106E" w:rsidRDefault="00BB106E" w:rsidP="00944AC7">
            <w:pPr>
              <w:shd w:val="clear" w:color="auto" w:fill="FFFFFF"/>
              <w:textAlignment w:val="baseline"/>
              <w:rPr>
                <w:rFonts w:ascii="Times New Roman" w:eastAsia="Times New Roman" w:hAnsi="Times New Roman" w:cs="Times New Roman"/>
                <w:color w:val="212121"/>
                <w:sz w:val="23"/>
                <w:szCs w:val="23"/>
                <w:lang w:val="pt-PT" w:eastAsia="pt-PT"/>
              </w:rPr>
            </w:pPr>
            <w:r w:rsidRPr="00BB106E">
              <w:rPr>
                <w:rFonts w:ascii="Times New Roman" w:eastAsia="Times New Roman" w:hAnsi="Times New Roman" w:cs="Times New Roman"/>
                <w:color w:val="212121"/>
                <w:sz w:val="23"/>
                <w:szCs w:val="23"/>
                <w:lang w:val="pt-PT" w:eastAsia="pt-PT"/>
              </w:rPr>
              <w:t xml:space="preserve">De forma a integrarmos os resultados do trabalho destas ações criamos uma sessão de sensibilização no dia 5 de dezembro de 2018 (21:00-18:00), </w:t>
            </w:r>
            <w:r>
              <w:rPr>
                <w:rFonts w:ascii="Times New Roman" w:eastAsia="Times New Roman" w:hAnsi="Times New Roman" w:cs="Times New Roman"/>
                <w:color w:val="212121"/>
                <w:sz w:val="23"/>
                <w:szCs w:val="23"/>
                <w:lang w:val="pt-PT" w:eastAsia="pt-PT"/>
              </w:rPr>
              <w:t xml:space="preserve">onde foram apresentados os trabalhos desenvolvidos pelo </w:t>
            </w:r>
            <w:proofErr w:type="gramStart"/>
            <w:r>
              <w:rPr>
                <w:rFonts w:ascii="Times New Roman" w:eastAsia="Times New Roman" w:hAnsi="Times New Roman" w:cs="Times New Roman"/>
                <w:color w:val="212121"/>
                <w:sz w:val="23"/>
                <w:szCs w:val="23"/>
                <w:lang w:val="pt-PT" w:eastAsia="pt-PT"/>
              </w:rPr>
              <w:t>Pré Escolar</w:t>
            </w:r>
            <w:proofErr w:type="gramEnd"/>
            <w:r>
              <w:rPr>
                <w:rFonts w:ascii="Times New Roman" w:eastAsia="Times New Roman" w:hAnsi="Times New Roman" w:cs="Times New Roman"/>
                <w:color w:val="212121"/>
                <w:sz w:val="23"/>
                <w:szCs w:val="23"/>
                <w:lang w:val="pt-PT" w:eastAsia="pt-PT"/>
              </w:rPr>
              <w:t xml:space="preserve"> e o 1º Ciclo do Ensino Básico. </w:t>
            </w:r>
            <w:r w:rsidR="00416928">
              <w:rPr>
                <w:rFonts w:ascii="Times New Roman" w:eastAsia="Times New Roman" w:hAnsi="Times New Roman" w:cs="Times New Roman"/>
                <w:color w:val="212121"/>
                <w:sz w:val="23"/>
                <w:szCs w:val="23"/>
                <w:lang w:val="pt-PT" w:eastAsia="pt-PT"/>
              </w:rPr>
              <w:t>Na mesma sessão e para exponenciarmos o trabalho desenvolvido, apelando à participação de todos os agentes da comunidade educativa e pais/cuidadores das crianças, decidimos integrar no mesmo dia o e</w:t>
            </w:r>
            <w:r w:rsidR="00611899">
              <w:rPr>
                <w:rFonts w:ascii="Times New Roman" w:eastAsia="Times New Roman" w:hAnsi="Times New Roman" w:cs="Times New Roman"/>
                <w:color w:val="212121"/>
                <w:sz w:val="23"/>
                <w:szCs w:val="23"/>
                <w:lang w:val="pt-PT" w:eastAsia="pt-PT"/>
              </w:rPr>
              <w:t xml:space="preserve">vento da maratona de cartas, que decorreu ao longo do dia da exposição e proporcionou um contacto direto com os alunos, docentes, </w:t>
            </w:r>
            <w:r w:rsidR="00A27C01">
              <w:rPr>
                <w:rFonts w:ascii="Times New Roman" w:eastAsia="Times New Roman" w:hAnsi="Times New Roman" w:cs="Times New Roman"/>
                <w:color w:val="212121"/>
                <w:sz w:val="23"/>
                <w:szCs w:val="23"/>
                <w:lang w:val="pt-PT" w:eastAsia="pt-PT"/>
              </w:rPr>
              <w:t xml:space="preserve">outros agentes e </w:t>
            </w:r>
            <w:r w:rsidR="00AA1AA3">
              <w:rPr>
                <w:rFonts w:ascii="Times New Roman" w:eastAsia="Times New Roman" w:hAnsi="Times New Roman" w:cs="Times New Roman"/>
                <w:color w:val="212121"/>
                <w:sz w:val="23"/>
                <w:szCs w:val="23"/>
                <w:lang w:val="pt-PT" w:eastAsia="pt-PT"/>
              </w:rPr>
              <w:t>técnicos</w:t>
            </w:r>
            <w:r w:rsidR="00A27C01">
              <w:rPr>
                <w:rFonts w:ascii="Times New Roman" w:eastAsia="Times New Roman" w:hAnsi="Times New Roman" w:cs="Times New Roman"/>
                <w:color w:val="212121"/>
                <w:sz w:val="23"/>
                <w:szCs w:val="23"/>
                <w:lang w:val="pt-PT" w:eastAsia="pt-PT"/>
              </w:rPr>
              <w:t xml:space="preserve"> escolares e pais/cuidadores e familiares. </w:t>
            </w:r>
          </w:p>
          <w:p w:rsidR="00A27C01" w:rsidRPr="00BB106E" w:rsidRDefault="00A27C01" w:rsidP="00944AC7">
            <w:pPr>
              <w:shd w:val="clear" w:color="auto" w:fill="FFFFFF"/>
              <w:textAlignment w:val="baseline"/>
              <w:rPr>
                <w:rFonts w:ascii="Times New Roman" w:eastAsia="Times New Roman" w:hAnsi="Times New Roman" w:cs="Times New Roman"/>
                <w:color w:val="212121"/>
                <w:sz w:val="23"/>
                <w:szCs w:val="23"/>
                <w:lang w:val="pt-PT" w:eastAsia="pt-PT"/>
              </w:rPr>
            </w:pPr>
          </w:p>
          <w:p w:rsidR="00BB106E" w:rsidRPr="004877E3" w:rsidRDefault="00BB106E" w:rsidP="00944AC7">
            <w:pPr>
              <w:shd w:val="clear" w:color="auto" w:fill="FFFFFF"/>
              <w:textAlignment w:val="baseline"/>
              <w:rPr>
                <w:rFonts w:ascii="Segoe UI" w:eastAsia="Times New Roman" w:hAnsi="Segoe UI" w:cs="Segoe UI"/>
                <w:color w:val="212121"/>
                <w:sz w:val="23"/>
                <w:szCs w:val="23"/>
                <w:lang w:val="pt-PT" w:eastAsia="pt-PT"/>
              </w:rPr>
            </w:pPr>
          </w:p>
          <w:p w:rsidR="00B01EEE" w:rsidRDefault="00B01EEE" w:rsidP="00B01EEE">
            <w:pPr>
              <w:shd w:val="clear" w:color="auto" w:fill="FFFFFF"/>
              <w:textAlignment w:val="baseline"/>
              <w:rPr>
                <w:rFonts w:ascii="Calibri" w:eastAsia="Times New Roman" w:hAnsi="Calibri" w:cs="Times New Roman"/>
                <w:sz w:val="22"/>
                <w:szCs w:val="22"/>
                <w:lang w:val="pt-PT" w:eastAsia="en-GB"/>
              </w:rPr>
            </w:pPr>
          </w:p>
          <w:p w:rsidR="00E46780" w:rsidRDefault="00E46780" w:rsidP="003C3859">
            <w:pPr>
              <w:shd w:val="clear" w:color="auto" w:fill="FFFFFF"/>
              <w:textAlignment w:val="baseline"/>
              <w:rPr>
                <w:rFonts w:ascii="Calibri" w:eastAsia="Times New Roman" w:hAnsi="Calibri" w:cs="Times New Roman"/>
                <w:sz w:val="22"/>
                <w:szCs w:val="22"/>
                <w:lang w:val="pt-PT" w:eastAsia="en-GB"/>
              </w:rPr>
            </w:pPr>
          </w:p>
          <w:p w:rsidR="00E46780" w:rsidRDefault="00E46780" w:rsidP="003C3859">
            <w:pPr>
              <w:shd w:val="clear" w:color="auto" w:fill="FFFFFF"/>
              <w:textAlignment w:val="baseline"/>
              <w:rPr>
                <w:rFonts w:ascii="Calibri" w:eastAsia="Times New Roman" w:hAnsi="Calibri" w:cs="Times New Roman"/>
                <w:sz w:val="22"/>
                <w:szCs w:val="22"/>
                <w:lang w:val="pt-PT" w:eastAsia="en-GB"/>
              </w:rPr>
            </w:pPr>
          </w:p>
          <w:p w:rsidR="00004CE0" w:rsidRPr="00001451" w:rsidRDefault="00004CE0" w:rsidP="00B01EEE">
            <w:pPr>
              <w:shd w:val="clear" w:color="auto" w:fill="FFFFFF"/>
              <w:textAlignment w:val="baseline"/>
              <w:rPr>
                <w:rFonts w:ascii="Calibri" w:eastAsia="Times New Roman" w:hAnsi="Calibri" w:cs="Times New Roman"/>
                <w:sz w:val="22"/>
                <w:szCs w:val="22"/>
                <w:lang w:val="pt-PT" w:eastAsia="en-GB"/>
              </w:rPr>
            </w:pPr>
          </w:p>
        </w:tc>
      </w:tr>
      <w:tr w:rsidR="00004CE0" w:rsidRPr="00744A2C" w:rsidTr="00D374B7">
        <w:trPr>
          <w:trHeight w:val="186"/>
        </w:trPr>
        <w:tc>
          <w:tcPr>
            <w:tcW w:w="5000" w:type="pct"/>
            <w:gridSpan w:val="4"/>
            <w:tcBorders>
              <w:top w:val="dotted" w:sz="4" w:space="0" w:color="auto"/>
              <w:left w:val="dotted" w:sz="4" w:space="0" w:color="auto"/>
              <w:bottom w:val="dotted" w:sz="4" w:space="0" w:color="auto"/>
              <w:right w:val="dotted" w:sz="4" w:space="0" w:color="auto"/>
            </w:tcBorders>
            <w:shd w:val="clear" w:color="000000" w:fill="F2F2F2" w:themeFill="background1" w:themeFillShade="F2"/>
            <w:hideMark/>
          </w:tcPr>
          <w:p w:rsidR="00004CE0" w:rsidRPr="00001451" w:rsidRDefault="00004CE0" w:rsidP="00004CE0">
            <w:pPr>
              <w:rPr>
                <w:rFonts w:ascii="Calibri" w:eastAsia="Times New Roman" w:hAnsi="Calibri" w:cs="Times New Roman"/>
                <w:i/>
                <w:color w:val="7F7F7F" w:themeColor="text1" w:themeTint="80"/>
                <w:sz w:val="20"/>
                <w:szCs w:val="22"/>
                <w:lang w:val="pt-PT" w:eastAsia="en-GB"/>
              </w:rPr>
            </w:pPr>
            <w:r w:rsidRPr="00001451">
              <w:rPr>
                <w:rFonts w:ascii="Calibri" w:eastAsia="Times New Roman" w:hAnsi="Calibri" w:cs="Times New Roman"/>
                <w:i/>
                <w:color w:val="7F7F7F" w:themeColor="text1" w:themeTint="80"/>
                <w:sz w:val="20"/>
                <w:szCs w:val="22"/>
                <w:lang w:val="pt-PT" w:eastAsia="en-GB"/>
              </w:rPr>
              <w:t>Exemplos: Ida a uma escola fazer uma sessão; Conferência ou sessão de esclarecimento e sensibilização; Ação de rua; Sessão em escola; Petição; Ação comunicacional online; Ação interna; Ação de formação interna, Ação Urgente, Ação de Lobby (Cogrupos), ETC.</w:t>
            </w:r>
          </w:p>
        </w:tc>
      </w:tr>
      <w:tr w:rsidR="003034FF" w:rsidRPr="00744A2C" w:rsidTr="00D374B7">
        <w:trPr>
          <w:trHeight w:val="340"/>
        </w:trPr>
        <w:tc>
          <w:tcPr>
            <w:tcW w:w="5000" w:type="pct"/>
            <w:gridSpan w:val="4"/>
            <w:shd w:val="clear" w:color="000000" w:fill="auto"/>
            <w:hideMark/>
          </w:tcPr>
          <w:p w:rsidR="003034FF" w:rsidRPr="00001451" w:rsidRDefault="00004CE0" w:rsidP="003034FF">
            <w:pPr>
              <w:rPr>
                <w:rFonts w:ascii="Calibri" w:eastAsia="Times New Roman" w:hAnsi="Calibri" w:cs="Times New Roman"/>
                <w:b/>
                <w:bCs/>
                <w:sz w:val="22"/>
                <w:szCs w:val="22"/>
                <w:lang w:val="pt-PT" w:eastAsia="en-GB"/>
              </w:rPr>
            </w:pPr>
            <w:proofErr w:type="gramStart"/>
            <w:r w:rsidRPr="00001451">
              <w:rPr>
                <w:rFonts w:ascii="Calibri" w:eastAsia="Times New Roman" w:hAnsi="Calibri" w:cs="Times New Roman"/>
                <w:b/>
                <w:bCs/>
                <w:sz w:val="22"/>
                <w:szCs w:val="22"/>
                <w:lang w:val="pt-PT" w:eastAsia="en-GB"/>
              </w:rPr>
              <w:t>Data(s</w:t>
            </w:r>
            <w:proofErr w:type="gramEnd"/>
            <w:r w:rsidRPr="00001451">
              <w:rPr>
                <w:rFonts w:ascii="Calibri" w:eastAsia="Times New Roman" w:hAnsi="Calibri" w:cs="Times New Roman"/>
                <w:b/>
                <w:bCs/>
                <w:sz w:val="22"/>
                <w:szCs w:val="22"/>
                <w:lang w:val="pt-PT" w:eastAsia="en-GB"/>
              </w:rPr>
              <w:t>) de realização da atividade</w:t>
            </w:r>
          </w:p>
        </w:tc>
      </w:tr>
      <w:tr w:rsidR="00004CE0" w:rsidRPr="00001451" w:rsidTr="00D374B7">
        <w:trPr>
          <w:trHeight w:val="340"/>
        </w:trPr>
        <w:tc>
          <w:tcPr>
            <w:tcW w:w="1024" w:type="pct"/>
            <w:tcBorders>
              <w:right w:val="dotted" w:sz="4" w:space="0" w:color="auto"/>
            </w:tcBorders>
            <w:shd w:val="clear" w:color="auto" w:fill="auto"/>
            <w:hideMark/>
          </w:tcPr>
          <w:p w:rsidR="00004CE0" w:rsidRPr="00001451" w:rsidRDefault="00004CE0" w:rsidP="00004CE0">
            <w:pPr>
              <w:jc w:val="right"/>
              <w:rPr>
                <w:rFonts w:ascii="Calibri" w:eastAsia="Times New Roman" w:hAnsi="Calibri" w:cs="Times New Roman"/>
                <w:sz w:val="22"/>
                <w:szCs w:val="22"/>
                <w:lang w:val="pt-PT" w:eastAsia="en-GB"/>
              </w:rPr>
            </w:pPr>
            <w:r w:rsidRPr="00001451">
              <w:rPr>
                <w:rFonts w:ascii="Calibri" w:eastAsia="Times New Roman" w:hAnsi="Calibri" w:cs="Times New Roman"/>
                <w:sz w:val="22"/>
                <w:szCs w:val="22"/>
                <w:lang w:val="pt-PT" w:eastAsia="en-GB"/>
              </w:rPr>
              <w:t> </w:t>
            </w:r>
            <w:proofErr w:type="gramStart"/>
            <w:r w:rsidRPr="00001451">
              <w:rPr>
                <w:rFonts w:ascii="Calibri" w:eastAsia="Times New Roman" w:hAnsi="Calibri" w:cs="Times New Roman"/>
                <w:sz w:val="22"/>
                <w:szCs w:val="22"/>
                <w:lang w:val="pt-PT" w:eastAsia="en-GB"/>
              </w:rPr>
              <w:t>Em</w:t>
            </w:r>
            <w:proofErr w:type="gramEnd"/>
            <w:r w:rsidRPr="00001451">
              <w:rPr>
                <w:rFonts w:ascii="Calibri" w:eastAsia="Times New Roman" w:hAnsi="Calibri" w:cs="Times New Roman"/>
                <w:sz w:val="22"/>
                <w:szCs w:val="22"/>
                <w:lang w:val="pt-PT" w:eastAsia="en-GB"/>
              </w:rPr>
              <w:t xml:space="preserve"> (ou de):</w:t>
            </w:r>
          </w:p>
        </w:tc>
        <w:tc>
          <w:tcPr>
            <w:tcW w:w="1298" w:type="pct"/>
            <w:tcBorders>
              <w:top w:val="dotted" w:sz="4" w:space="0" w:color="auto"/>
              <w:left w:val="dotted" w:sz="4" w:space="0" w:color="auto"/>
              <w:bottom w:val="dotted" w:sz="4" w:space="0" w:color="auto"/>
              <w:right w:val="dotted" w:sz="4" w:space="0" w:color="auto"/>
            </w:tcBorders>
            <w:shd w:val="clear" w:color="auto" w:fill="auto"/>
          </w:tcPr>
          <w:p w:rsidR="00004CE0" w:rsidRPr="00001451" w:rsidRDefault="00410D5F" w:rsidP="003034FF">
            <w:pPr>
              <w:rPr>
                <w:rFonts w:ascii="Calibri" w:eastAsia="Times New Roman" w:hAnsi="Calibri" w:cs="Times New Roman"/>
                <w:sz w:val="22"/>
                <w:szCs w:val="22"/>
                <w:lang w:val="pt-PT" w:eastAsia="en-GB"/>
              </w:rPr>
            </w:pPr>
            <w:r>
              <w:rPr>
                <w:rFonts w:ascii="Calibri" w:eastAsia="Times New Roman" w:hAnsi="Calibri" w:cs="Times New Roman"/>
                <w:sz w:val="22"/>
                <w:szCs w:val="22"/>
                <w:lang w:val="pt-PT" w:eastAsia="en-GB"/>
              </w:rPr>
              <w:t>Em 5/12/2018</w:t>
            </w:r>
            <w:r w:rsidR="000D1613">
              <w:rPr>
                <w:rFonts w:ascii="Calibri" w:eastAsia="Times New Roman" w:hAnsi="Calibri" w:cs="Times New Roman"/>
                <w:sz w:val="22"/>
                <w:szCs w:val="22"/>
                <w:lang w:val="pt-PT" w:eastAsia="en-GB"/>
              </w:rPr>
              <w:t xml:space="preserve"> (9:00-18:00)</w:t>
            </w:r>
          </w:p>
        </w:tc>
        <w:tc>
          <w:tcPr>
            <w:tcW w:w="1161" w:type="pct"/>
            <w:tcBorders>
              <w:left w:val="dotted" w:sz="4" w:space="0" w:color="auto"/>
              <w:right w:val="dotted" w:sz="4" w:space="0" w:color="auto"/>
            </w:tcBorders>
            <w:shd w:val="clear" w:color="auto" w:fill="auto"/>
          </w:tcPr>
          <w:p w:rsidR="00004CE0" w:rsidRPr="00001451" w:rsidRDefault="00004CE0" w:rsidP="00004CE0">
            <w:pPr>
              <w:jc w:val="right"/>
              <w:rPr>
                <w:rFonts w:ascii="Calibri" w:eastAsia="Times New Roman" w:hAnsi="Calibri" w:cs="Times New Roman"/>
                <w:sz w:val="22"/>
                <w:szCs w:val="22"/>
                <w:lang w:val="pt-PT" w:eastAsia="en-GB"/>
              </w:rPr>
            </w:pPr>
            <w:r w:rsidRPr="00001451">
              <w:rPr>
                <w:rFonts w:ascii="Calibri" w:eastAsia="Times New Roman" w:hAnsi="Calibri" w:cs="Times New Roman"/>
                <w:sz w:val="22"/>
                <w:szCs w:val="22"/>
                <w:lang w:val="pt-PT" w:eastAsia="en-GB"/>
              </w:rPr>
              <w:t>Até:</w:t>
            </w:r>
          </w:p>
        </w:tc>
        <w:tc>
          <w:tcPr>
            <w:tcW w:w="1517" w:type="pct"/>
            <w:tcBorders>
              <w:top w:val="dotted" w:sz="4" w:space="0" w:color="auto"/>
              <w:left w:val="dotted" w:sz="4" w:space="0" w:color="auto"/>
              <w:bottom w:val="dotted" w:sz="4" w:space="0" w:color="auto"/>
              <w:right w:val="dotted" w:sz="4" w:space="0" w:color="auto"/>
            </w:tcBorders>
            <w:shd w:val="clear" w:color="auto" w:fill="auto"/>
          </w:tcPr>
          <w:p w:rsidR="00004CE0" w:rsidRPr="00001451" w:rsidRDefault="00A23793" w:rsidP="003034FF">
            <w:pPr>
              <w:rPr>
                <w:rFonts w:ascii="Calibri" w:eastAsia="Times New Roman" w:hAnsi="Calibri" w:cs="Times New Roman"/>
                <w:sz w:val="22"/>
                <w:szCs w:val="22"/>
                <w:lang w:val="pt-PT" w:eastAsia="en-GB"/>
              </w:rPr>
            </w:pPr>
            <w:r>
              <w:rPr>
                <w:rFonts w:ascii="Calibri" w:eastAsia="Times New Roman" w:hAnsi="Calibri" w:cs="Times New Roman"/>
                <w:sz w:val="22"/>
                <w:szCs w:val="22"/>
                <w:lang w:val="pt-PT" w:eastAsia="en-GB"/>
              </w:rPr>
              <w:t>-------------------------------------------</w:t>
            </w:r>
          </w:p>
        </w:tc>
      </w:tr>
    </w:tbl>
    <w:p w:rsidR="00AF395E" w:rsidRPr="00001451" w:rsidRDefault="00AF395E" w:rsidP="009029F4">
      <w:pPr>
        <w:spacing w:after="160"/>
        <w:ind w:hanging="567"/>
        <w:rPr>
          <w:b/>
          <w:sz w:val="28"/>
          <w:lang w:val="pt-PT"/>
        </w:rPr>
      </w:pPr>
    </w:p>
    <w:p w:rsidR="00B55724" w:rsidRPr="00001451" w:rsidRDefault="00B55724" w:rsidP="009029F4">
      <w:pPr>
        <w:spacing w:after="160"/>
        <w:ind w:hanging="567"/>
        <w:rPr>
          <w:b/>
          <w:sz w:val="28"/>
          <w:lang w:val="pt-PT"/>
        </w:rPr>
      </w:pPr>
    </w:p>
    <w:p w:rsidR="00B55724" w:rsidRPr="00001451" w:rsidRDefault="00AF395E" w:rsidP="00B55724">
      <w:pPr>
        <w:spacing w:after="160"/>
        <w:ind w:hanging="567"/>
        <w:rPr>
          <w:b/>
          <w:sz w:val="32"/>
          <w:lang w:val="pt-PT"/>
        </w:rPr>
      </w:pPr>
      <w:r w:rsidRPr="00001451">
        <w:rPr>
          <w:b/>
          <w:sz w:val="32"/>
          <w:lang w:val="pt-PT"/>
        </w:rPr>
        <w:t>3. Impacto em direitos humanos alcançado (facultativo e se aplicável)</w:t>
      </w:r>
    </w:p>
    <w:tbl>
      <w:tblPr>
        <w:tblW w:w="5743" w:type="pct"/>
        <w:tblInd w:w="-43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3343"/>
        <w:gridCol w:w="3919"/>
        <w:gridCol w:w="3346"/>
      </w:tblGrid>
      <w:tr w:rsidR="00C31CE2" w:rsidRPr="00744A2C" w:rsidTr="00C31CE2">
        <w:trPr>
          <w:trHeight w:val="354"/>
        </w:trPr>
        <w:tc>
          <w:tcPr>
            <w:tcW w:w="5000" w:type="pct"/>
            <w:gridSpan w:val="3"/>
            <w:tcBorders>
              <w:top w:val="nil"/>
              <w:left w:val="nil"/>
              <w:bottom w:val="nil"/>
              <w:right w:val="nil"/>
            </w:tcBorders>
            <w:shd w:val="clear" w:color="000000" w:fill="auto"/>
            <w:vAlign w:val="center"/>
          </w:tcPr>
          <w:p w:rsidR="00C31CE2" w:rsidRDefault="00C31CE2" w:rsidP="00B55724">
            <w:pPr>
              <w:spacing w:after="120"/>
              <w:rPr>
                <w:rFonts w:ascii="Calibri" w:eastAsia="Times New Roman" w:hAnsi="Calibri" w:cs="Times New Roman"/>
                <w:b/>
                <w:bCs/>
                <w:color w:val="000000"/>
                <w:lang w:val="pt-PT" w:eastAsia="en-GB"/>
              </w:rPr>
            </w:pPr>
            <w:r w:rsidRPr="00001451">
              <w:rPr>
                <w:rFonts w:ascii="Calibri" w:eastAsia="Times New Roman" w:hAnsi="Calibri" w:cs="Times New Roman"/>
                <w:b/>
                <w:bCs/>
                <w:color w:val="000000"/>
                <w:lang w:val="pt-PT" w:eastAsia="en-GB"/>
              </w:rPr>
              <w:t>3.1. Crescimento da Estrutura e envolvimento na atividade (preencher apenas os campos adequados)</w:t>
            </w:r>
          </w:p>
          <w:p w:rsidR="00074595" w:rsidRPr="00001451" w:rsidRDefault="00074595" w:rsidP="00B55724">
            <w:pPr>
              <w:spacing w:after="120"/>
              <w:rPr>
                <w:rFonts w:ascii="Calibri" w:eastAsia="Times New Roman" w:hAnsi="Calibri" w:cs="Times New Roman"/>
                <w:b/>
                <w:bCs/>
                <w:color w:val="000000"/>
                <w:lang w:val="pt-PT" w:eastAsia="en-GB"/>
              </w:rPr>
            </w:pPr>
            <w:r w:rsidRPr="00074595">
              <w:rPr>
                <w:rFonts w:ascii="Calibri" w:eastAsia="Times New Roman" w:hAnsi="Calibri" w:cs="Times New Roman"/>
                <w:b/>
                <w:bCs/>
                <w:color w:val="FF0000"/>
                <w:lang w:val="pt-PT" w:eastAsia="en-GB"/>
              </w:rPr>
              <w:lastRenderedPageBreak/>
              <w:t>Dados avaliados pela participação mútua na atividade e maratona de cartas.</w:t>
            </w:r>
          </w:p>
        </w:tc>
      </w:tr>
      <w:tr w:rsidR="00C31CE2" w:rsidRPr="00001451" w:rsidTr="00B55724">
        <w:trPr>
          <w:trHeight w:val="448"/>
        </w:trPr>
        <w:tc>
          <w:tcPr>
            <w:tcW w:w="3423" w:type="pct"/>
            <w:gridSpan w:val="2"/>
            <w:shd w:val="clear" w:color="000000" w:fill="F2F2F2" w:themeFill="background1" w:themeFillShade="F2"/>
            <w:vAlign w:val="center"/>
            <w:hideMark/>
          </w:tcPr>
          <w:p w:rsidR="00C31CE2" w:rsidRPr="00001451" w:rsidRDefault="00C31CE2" w:rsidP="00C31CE2">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lastRenderedPageBreak/>
              <w:t>Número de novos membros</w:t>
            </w:r>
          </w:p>
        </w:tc>
        <w:tc>
          <w:tcPr>
            <w:tcW w:w="1577" w:type="pct"/>
            <w:vAlign w:val="center"/>
          </w:tcPr>
          <w:p w:rsidR="00C31CE2" w:rsidRPr="00001451" w:rsidRDefault="00C31CE2" w:rsidP="00744A2C">
            <w:pPr>
              <w:jc w:val="center"/>
              <w:rPr>
                <w:rFonts w:ascii="Calibri" w:eastAsia="Times New Roman" w:hAnsi="Calibri" w:cs="Times New Roman"/>
                <w:color w:val="000000"/>
                <w:sz w:val="22"/>
                <w:szCs w:val="22"/>
                <w:lang w:val="pt-PT" w:eastAsia="en-GB"/>
              </w:rPr>
            </w:pPr>
          </w:p>
        </w:tc>
      </w:tr>
      <w:tr w:rsidR="00C31CE2" w:rsidRPr="00074595" w:rsidTr="00B55724">
        <w:trPr>
          <w:trHeight w:val="448"/>
        </w:trPr>
        <w:tc>
          <w:tcPr>
            <w:tcW w:w="3423" w:type="pct"/>
            <w:gridSpan w:val="2"/>
            <w:shd w:val="clear" w:color="000000" w:fill="F2F2F2" w:themeFill="background1" w:themeFillShade="F2"/>
            <w:vAlign w:val="center"/>
          </w:tcPr>
          <w:p w:rsidR="00C31CE2" w:rsidRPr="00001451" w:rsidRDefault="00C31CE2" w:rsidP="00C31CE2">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Número de participantes</w:t>
            </w:r>
          </w:p>
        </w:tc>
        <w:tc>
          <w:tcPr>
            <w:tcW w:w="1577" w:type="pct"/>
            <w:vAlign w:val="center"/>
          </w:tcPr>
          <w:p w:rsidR="00C31CE2" w:rsidRPr="00001451" w:rsidRDefault="00C31CE2" w:rsidP="00074595">
            <w:pPr>
              <w:rPr>
                <w:rFonts w:ascii="Calibri" w:eastAsia="Times New Roman" w:hAnsi="Calibri" w:cs="Times New Roman"/>
                <w:color w:val="000000"/>
                <w:sz w:val="22"/>
                <w:szCs w:val="22"/>
                <w:lang w:val="pt-PT" w:eastAsia="en-GB"/>
              </w:rPr>
            </w:pPr>
          </w:p>
        </w:tc>
      </w:tr>
      <w:tr w:rsidR="00C31CE2" w:rsidRPr="00744A2C" w:rsidTr="00B55724">
        <w:trPr>
          <w:trHeight w:val="448"/>
        </w:trPr>
        <w:tc>
          <w:tcPr>
            <w:tcW w:w="3423" w:type="pct"/>
            <w:gridSpan w:val="2"/>
            <w:shd w:val="clear" w:color="000000" w:fill="F2F2F2" w:themeFill="background1" w:themeFillShade="F2"/>
            <w:vAlign w:val="center"/>
          </w:tcPr>
          <w:p w:rsidR="00C31CE2" w:rsidRPr="00001451" w:rsidRDefault="00C31CE2" w:rsidP="00C31CE2">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Número de alunos envolvidos (escolas)</w:t>
            </w:r>
          </w:p>
        </w:tc>
        <w:tc>
          <w:tcPr>
            <w:tcW w:w="1577" w:type="pct"/>
            <w:vAlign w:val="center"/>
          </w:tcPr>
          <w:p w:rsidR="00C31CE2" w:rsidRPr="00001451" w:rsidRDefault="00C23A55" w:rsidP="00744A2C">
            <w:pPr>
              <w:jc w:val="cente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 xml:space="preserve">205 </w:t>
            </w:r>
            <w:proofErr w:type="gramStart"/>
            <w:r>
              <w:rPr>
                <w:rFonts w:ascii="Calibri" w:eastAsia="Times New Roman" w:hAnsi="Calibri" w:cs="Times New Roman"/>
                <w:color w:val="000000"/>
                <w:sz w:val="22"/>
                <w:szCs w:val="22"/>
                <w:lang w:val="pt-PT" w:eastAsia="en-GB"/>
              </w:rPr>
              <w:t>alunos</w:t>
            </w:r>
            <w:proofErr w:type="gramEnd"/>
            <w:r>
              <w:rPr>
                <w:rFonts w:ascii="Calibri" w:eastAsia="Times New Roman" w:hAnsi="Calibri" w:cs="Times New Roman"/>
                <w:color w:val="000000"/>
                <w:sz w:val="22"/>
                <w:szCs w:val="22"/>
                <w:lang w:val="pt-PT" w:eastAsia="en-GB"/>
              </w:rPr>
              <w:t xml:space="preserve"> – pré escolar e 4º ano de escolaridade </w:t>
            </w:r>
          </w:p>
        </w:tc>
      </w:tr>
      <w:tr w:rsidR="00C31CE2" w:rsidRPr="00410D5F" w:rsidTr="00B55724">
        <w:trPr>
          <w:trHeight w:val="448"/>
        </w:trPr>
        <w:tc>
          <w:tcPr>
            <w:tcW w:w="3423" w:type="pct"/>
            <w:gridSpan w:val="2"/>
            <w:shd w:val="clear" w:color="000000" w:fill="F2F2F2" w:themeFill="background1" w:themeFillShade="F2"/>
            <w:vAlign w:val="center"/>
          </w:tcPr>
          <w:p w:rsidR="00C31CE2" w:rsidRPr="00001451" w:rsidRDefault="00C31CE2" w:rsidP="00C31CE2">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Número de professores e agentes educativos envolvidos (escolas)</w:t>
            </w:r>
          </w:p>
        </w:tc>
        <w:tc>
          <w:tcPr>
            <w:tcW w:w="1577" w:type="pct"/>
            <w:vAlign w:val="center"/>
          </w:tcPr>
          <w:p w:rsidR="00C31CE2" w:rsidRPr="00001451" w:rsidRDefault="00C23A55" w:rsidP="00744A2C">
            <w:pPr>
              <w:jc w:val="cente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 xml:space="preserve">3 </w:t>
            </w:r>
            <w:proofErr w:type="gramStart"/>
            <w:r>
              <w:rPr>
                <w:rFonts w:ascii="Calibri" w:eastAsia="Times New Roman" w:hAnsi="Calibri" w:cs="Times New Roman"/>
                <w:color w:val="000000"/>
                <w:sz w:val="22"/>
                <w:szCs w:val="22"/>
                <w:lang w:val="pt-PT" w:eastAsia="en-GB"/>
              </w:rPr>
              <w:t>coordenadores</w:t>
            </w:r>
            <w:proofErr w:type="gramEnd"/>
            <w:r>
              <w:rPr>
                <w:rFonts w:ascii="Calibri" w:eastAsia="Times New Roman" w:hAnsi="Calibri" w:cs="Times New Roman"/>
                <w:color w:val="000000"/>
                <w:sz w:val="22"/>
                <w:szCs w:val="22"/>
                <w:lang w:val="pt-PT" w:eastAsia="en-GB"/>
              </w:rPr>
              <w:t xml:space="preserve"> escolares</w:t>
            </w:r>
          </w:p>
        </w:tc>
      </w:tr>
      <w:tr w:rsidR="00C31CE2" w:rsidRPr="00744A2C" w:rsidTr="00B55724">
        <w:trPr>
          <w:trHeight w:val="448"/>
        </w:trPr>
        <w:tc>
          <w:tcPr>
            <w:tcW w:w="3423" w:type="pct"/>
            <w:gridSpan w:val="2"/>
            <w:shd w:val="clear" w:color="000000" w:fill="F2F2F2" w:themeFill="background1" w:themeFillShade="F2"/>
            <w:vAlign w:val="center"/>
          </w:tcPr>
          <w:p w:rsidR="00C31CE2" w:rsidRPr="00001451" w:rsidRDefault="00C31CE2" w:rsidP="00C31CE2">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Número de pessoas que deixaram o seu contacto</w:t>
            </w:r>
          </w:p>
        </w:tc>
        <w:tc>
          <w:tcPr>
            <w:tcW w:w="1577" w:type="pct"/>
            <w:vAlign w:val="center"/>
          </w:tcPr>
          <w:p w:rsidR="00C31CE2" w:rsidRPr="00001451" w:rsidRDefault="00C31CE2" w:rsidP="00744A2C">
            <w:pPr>
              <w:jc w:val="center"/>
              <w:rPr>
                <w:rFonts w:ascii="Calibri" w:eastAsia="Times New Roman" w:hAnsi="Calibri" w:cs="Times New Roman"/>
                <w:color w:val="000000"/>
                <w:sz w:val="22"/>
                <w:szCs w:val="22"/>
                <w:lang w:val="pt-PT" w:eastAsia="en-GB"/>
              </w:rPr>
            </w:pPr>
          </w:p>
        </w:tc>
      </w:tr>
      <w:tr w:rsidR="00C31CE2" w:rsidRPr="005A5EAD" w:rsidTr="00B55724">
        <w:trPr>
          <w:trHeight w:val="448"/>
        </w:trPr>
        <w:tc>
          <w:tcPr>
            <w:tcW w:w="3423" w:type="pct"/>
            <w:gridSpan w:val="2"/>
            <w:shd w:val="clear" w:color="000000" w:fill="F2F2F2" w:themeFill="background1" w:themeFillShade="F2"/>
            <w:vAlign w:val="center"/>
          </w:tcPr>
          <w:p w:rsidR="00C31CE2" w:rsidRPr="00001451" w:rsidRDefault="00C31CE2" w:rsidP="00C31CE2">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Número de assinaturas assinadas</w:t>
            </w:r>
          </w:p>
        </w:tc>
        <w:tc>
          <w:tcPr>
            <w:tcW w:w="1577" w:type="pct"/>
            <w:vAlign w:val="center"/>
          </w:tcPr>
          <w:p w:rsidR="00C31CE2" w:rsidRPr="005A5EAD" w:rsidRDefault="00C23A55" w:rsidP="005A5EAD">
            <w:pPr>
              <w:jc w:val="center"/>
              <w:rPr>
                <w:rFonts w:eastAsia="Times New Roman" w:cstheme="minorHAnsi"/>
                <w:color w:val="000000"/>
                <w:sz w:val="22"/>
                <w:szCs w:val="22"/>
                <w:lang w:val="pt-PT" w:eastAsia="en-GB"/>
              </w:rPr>
            </w:pPr>
            <w:r w:rsidRPr="005A5EAD">
              <w:rPr>
                <w:rFonts w:eastAsia="Times New Roman" w:cstheme="minorHAnsi"/>
                <w:color w:val="000000"/>
                <w:sz w:val="22"/>
                <w:szCs w:val="22"/>
                <w:lang w:val="pt-PT" w:eastAsia="en-GB"/>
              </w:rPr>
              <w:t>Maratona de cartas: 965 assinaturas</w:t>
            </w:r>
          </w:p>
          <w:p w:rsidR="005A5EAD" w:rsidRPr="005A5EAD" w:rsidRDefault="005A5EAD" w:rsidP="005A5EAD">
            <w:pPr>
              <w:shd w:val="clear" w:color="auto" w:fill="FFFFFF"/>
              <w:jc w:val="center"/>
              <w:textAlignment w:val="baseline"/>
              <w:rPr>
                <w:rFonts w:eastAsia="Times New Roman" w:cstheme="minorHAnsi"/>
                <w:color w:val="000000"/>
                <w:sz w:val="22"/>
                <w:szCs w:val="22"/>
                <w:lang w:val="pt-PT" w:eastAsia="pt-PT"/>
              </w:rPr>
            </w:pPr>
            <w:r w:rsidRPr="005A5EAD">
              <w:rPr>
                <w:rFonts w:eastAsia="Times New Roman" w:cstheme="minorHAnsi"/>
                <w:color w:val="000000"/>
                <w:sz w:val="22"/>
                <w:szCs w:val="22"/>
                <w:lang w:val="pt-PT" w:eastAsia="en-GB"/>
              </w:rPr>
              <w:t xml:space="preserve">Casos: </w:t>
            </w:r>
            <w:r w:rsidRPr="005A5EAD">
              <w:rPr>
                <w:rFonts w:eastAsia="Times New Roman" w:cstheme="minorHAnsi"/>
                <w:color w:val="000000"/>
                <w:sz w:val="22"/>
                <w:szCs w:val="22"/>
                <w:lang w:val="pt-PT" w:eastAsia="pt-PT"/>
              </w:rPr>
              <w:t>Irão_ 196 assinaturas</w:t>
            </w:r>
          </w:p>
          <w:p w:rsidR="005A5EAD" w:rsidRPr="005A5EAD" w:rsidRDefault="005A5EAD" w:rsidP="005A5EAD">
            <w:pPr>
              <w:shd w:val="clear" w:color="auto" w:fill="FFFFFF"/>
              <w:jc w:val="center"/>
              <w:textAlignment w:val="baseline"/>
              <w:rPr>
                <w:rFonts w:eastAsia="Times New Roman" w:cstheme="minorHAnsi"/>
                <w:color w:val="000000"/>
                <w:sz w:val="22"/>
                <w:szCs w:val="22"/>
                <w:lang w:val="pt-PT" w:eastAsia="pt-PT"/>
              </w:rPr>
            </w:pPr>
            <w:r w:rsidRPr="005A5EAD">
              <w:rPr>
                <w:rFonts w:eastAsia="Times New Roman" w:cstheme="minorHAnsi"/>
                <w:color w:val="000000"/>
                <w:sz w:val="22"/>
                <w:szCs w:val="22"/>
                <w:lang w:val="pt-PT" w:eastAsia="pt-PT"/>
              </w:rPr>
              <w:t>Ucrânia_188 assinaturas</w:t>
            </w:r>
          </w:p>
          <w:p w:rsidR="005A5EAD" w:rsidRPr="005A5EAD" w:rsidRDefault="005A5EAD" w:rsidP="005A5EAD">
            <w:pPr>
              <w:shd w:val="clear" w:color="auto" w:fill="FFFFFF"/>
              <w:jc w:val="center"/>
              <w:textAlignment w:val="baseline"/>
              <w:rPr>
                <w:rFonts w:eastAsia="Times New Roman" w:cstheme="minorHAnsi"/>
                <w:color w:val="000000"/>
                <w:sz w:val="22"/>
                <w:szCs w:val="22"/>
                <w:lang w:val="pt-PT" w:eastAsia="pt-PT"/>
              </w:rPr>
            </w:pPr>
            <w:r w:rsidRPr="005A5EAD">
              <w:rPr>
                <w:rFonts w:eastAsia="Times New Roman" w:cstheme="minorHAnsi"/>
                <w:color w:val="000000"/>
                <w:sz w:val="22"/>
                <w:szCs w:val="22"/>
                <w:lang w:val="pt-PT" w:eastAsia="pt-PT"/>
              </w:rPr>
              <w:t>Brasil_197 assinaturas</w:t>
            </w:r>
          </w:p>
          <w:p w:rsidR="005A5EAD" w:rsidRPr="005A5EAD" w:rsidRDefault="005A5EAD" w:rsidP="005A5EAD">
            <w:pPr>
              <w:shd w:val="clear" w:color="auto" w:fill="FFFFFF"/>
              <w:jc w:val="center"/>
              <w:textAlignment w:val="baseline"/>
              <w:rPr>
                <w:rFonts w:eastAsia="Times New Roman" w:cstheme="minorHAnsi"/>
                <w:color w:val="000000"/>
                <w:sz w:val="22"/>
                <w:szCs w:val="22"/>
                <w:lang w:val="pt-PT" w:eastAsia="pt-PT"/>
              </w:rPr>
            </w:pPr>
            <w:r w:rsidRPr="005A5EAD">
              <w:rPr>
                <w:rFonts w:eastAsia="Times New Roman" w:cstheme="minorHAnsi"/>
                <w:color w:val="000000"/>
                <w:sz w:val="22"/>
                <w:szCs w:val="22"/>
                <w:lang w:val="pt-PT" w:eastAsia="pt-PT"/>
              </w:rPr>
              <w:t>Venezuela_188 assinaturas</w:t>
            </w:r>
          </w:p>
          <w:p w:rsidR="00C039B9" w:rsidRPr="005A5EAD" w:rsidRDefault="005A5EAD" w:rsidP="005A5EAD">
            <w:pPr>
              <w:shd w:val="clear" w:color="auto" w:fill="FFFFFF"/>
              <w:jc w:val="center"/>
              <w:textAlignment w:val="baseline"/>
              <w:rPr>
                <w:rFonts w:eastAsia="Times New Roman" w:cstheme="minorHAnsi"/>
                <w:color w:val="000000"/>
                <w:sz w:val="22"/>
                <w:szCs w:val="22"/>
                <w:lang w:val="pt-PT" w:eastAsia="pt-PT"/>
              </w:rPr>
            </w:pPr>
            <w:r w:rsidRPr="005A5EAD">
              <w:rPr>
                <w:rFonts w:eastAsia="Times New Roman" w:cstheme="minorHAnsi"/>
                <w:color w:val="000000"/>
                <w:sz w:val="22"/>
                <w:szCs w:val="22"/>
                <w:lang w:val="pt-PT" w:eastAsia="pt-PT"/>
              </w:rPr>
              <w:t>África do Sul_ 186 assinaturas</w:t>
            </w:r>
          </w:p>
        </w:tc>
      </w:tr>
      <w:tr w:rsidR="00C31CE2" w:rsidRPr="00001451" w:rsidTr="00B55724">
        <w:trPr>
          <w:trHeight w:val="448"/>
        </w:trPr>
        <w:tc>
          <w:tcPr>
            <w:tcW w:w="3423" w:type="pct"/>
            <w:gridSpan w:val="2"/>
            <w:shd w:val="clear" w:color="000000" w:fill="F2F2F2" w:themeFill="background1" w:themeFillShade="F2"/>
            <w:vAlign w:val="center"/>
          </w:tcPr>
          <w:p w:rsidR="00C31CE2" w:rsidRPr="00001451" w:rsidRDefault="00C31CE2" w:rsidP="00C31CE2">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Número de novos membros</w:t>
            </w:r>
          </w:p>
        </w:tc>
        <w:tc>
          <w:tcPr>
            <w:tcW w:w="1577" w:type="pct"/>
            <w:vAlign w:val="center"/>
          </w:tcPr>
          <w:p w:rsidR="00C31CE2" w:rsidRPr="00001451" w:rsidRDefault="00C31CE2" w:rsidP="00744A2C">
            <w:pPr>
              <w:jc w:val="center"/>
              <w:rPr>
                <w:rFonts w:ascii="Calibri" w:eastAsia="Times New Roman" w:hAnsi="Calibri" w:cs="Times New Roman"/>
                <w:color w:val="000000"/>
                <w:sz w:val="22"/>
                <w:szCs w:val="22"/>
                <w:lang w:val="pt-PT" w:eastAsia="en-GB"/>
              </w:rPr>
            </w:pPr>
          </w:p>
        </w:tc>
      </w:tr>
      <w:tr w:rsidR="00C31CE2" w:rsidRPr="00744A2C" w:rsidTr="00B55724">
        <w:trPr>
          <w:trHeight w:val="448"/>
        </w:trPr>
        <w:tc>
          <w:tcPr>
            <w:tcW w:w="3423" w:type="pct"/>
            <w:gridSpan w:val="2"/>
            <w:shd w:val="clear" w:color="000000" w:fill="F2F2F2" w:themeFill="background1" w:themeFillShade="F2"/>
            <w:vAlign w:val="center"/>
          </w:tcPr>
          <w:p w:rsidR="00C31CE2" w:rsidRPr="00001451" w:rsidRDefault="00C31CE2" w:rsidP="00C31CE2">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Conseguidos novos membros para a Estrutura Operacional?</w:t>
            </w:r>
          </w:p>
        </w:tc>
        <w:tc>
          <w:tcPr>
            <w:tcW w:w="1577" w:type="pct"/>
            <w:vAlign w:val="center"/>
          </w:tcPr>
          <w:p w:rsidR="00C31CE2" w:rsidRPr="00001451" w:rsidRDefault="00C31CE2" w:rsidP="00744A2C">
            <w:pPr>
              <w:jc w:val="center"/>
              <w:rPr>
                <w:rFonts w:ascii="Calibri" w:eastAsia="Times New Roman" w:hAnsi="Calibri" w:cs="Times New Roman"/>
                <w:color w:val="000000"/>
                <w:sz w:val="22"/>
                <w:szCs w:val="22"/>
                <w:lang w:val="pt-PT" w:eastAsia="en-GB"/>
              </w:rPr>
            </w:pPr>
          </w:p>
        </w:tc>
      </w:tr>
      <w:tr w:rsidR="00C31CE2" w:rsidRPr="00744A2C" w:rsidTr="00B55724">
        <w:trPr>
          <w:trHeight w:val="448"/>
        </w:trPr>
        <w:tc>
          <w:tcPr>
            <w:tcW w:w="3423" w:type="pct"/>
            <w:gridSpan w:val="2"/>
            <w:shd w:val="clear" w:color="000000" w:fill="F2F2F2" w:themeFill="background1" w:themeFillShade="F2"/>
            <w:vAlign w:val="center"/>
          </w:tcPr>
          <w:p w:rsidR="00C31CE2" w:rsidRPr="00001451" w:rsidRDefault="00C31CE2" w:rsidP="00C31CE2">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Conseguidos novos membros para a AI - Portugal?</w:t>
            </w:r>
          </w:p>
        </w:tc>
        <w:tc>
          <w:tcPr>
            <w:tcW w:w="1577" w:type="pct"/>
            <w:vAlign w:val="center"/>
          </w:tcPr>
          <w:p w:rsidR="00C31CE2" w:rsidRPr="00001451" w:rsidRDefault="00C31CE2" w:rsidP="00744A2C">
            <w:pPr>
              <w:jc w:val="center"/>
              <w:rPr>
                <w:rFonts w:ascii="Calibri" w:eastAsia="Times New Roman" w:hAnsi="Calibri" w:cs="Times New Roman"/>
                <w:color w:val="000000"/>
                <w:sz w:val="22"/>
                <w:szCs w:val="22"/>
                <w:lang w:val="pt-PT" w:eastAsia="en-GB"/>
              </w:rPr>
            </w:pPr>
          </w:p>
        </w:tc>
      </w:tr>
      <w:tr w:rsidR="00C31CE2" w:rsidRPr="00001451" w:rsidTr="00B55724">
        <w:trPr>
          <w:trHeight w:val="428"/>
        </w:trPr>
        <w:tc>
          <w:tcPr>
            <w:tcW w:w="5000" w:type="pct"/>
            <w:gridSpan w:val="3"/>
            <w:tcBorders>
              <w:top w:val="nil"/>
              <w:left w:val="nil"/>
              <w:bottom w:val="nil"/>
              <w:right w:val="nil"/>
            </w:tcBorders>
            <w:shd w:val="clear" w:color="000000" w:fill="auto"/>
          </w:tcPr>
          <w:p w:rsidR="00410D5F" w:rsidRPr="00001451" w:rsidRDefault="00410D5F" w:rsidP="00B55724">
            <w:pPr>
              <w:spacing w:after="120"/>
              <w:rPr>
                <w:rFonts w:ascii="Calibri" w:eastAsia="Times New Roman" w:hAnsi="Calibri" w:cs="Times New Roman"/>
                <w:b/>
                <w:bCs/>
                <w:color w:val="000000"/>
                <w:lang w:val="pt-PT" w:eastAsia="en-GB"/>
              </w:rPr>
            </w:pPr>
          </w:p>
          <w:p w:rsidR="00B55724" w:rsidRPr="00001451" w:rsidRDefault="00C31CE2" w:rsidP="00B55724">
            <w:pPr>
              <w:spacing w:after="120"/>
              <w:rPr>
                <w:rFonts w:ascii="Calibri" w:eastAsia="Times New Roman" w:hAnsi="Calibri" w:cs="Times New Roman"/>
                <w:b/>
                <w:bCs/>
                <w:color w:val="000000"/>
                <w:lang w:val="pt-PT" w:eastAsia="en-GB"/>
              </w:rPr>
            </w:pPr>
            <w:r w:rsidRPr="00001451">
              <w:rPr>
                <w:rFonts w:ascii="Calibri" w:eastAsia="Times New Roman" w:hAnsi="Calibri" w:cs="Times New Roman"/>
                <w:b/>
                <w:bCs/>
                <w:color w:val="000000"/>
                <w:lang w:val="pt-PT" w:eastAsia="en-GB"/>
              </w:rPr>
              <w:t>3.2. Comunicação e campanhas</w:t>
            </w:r>
          </w:p>
        </w:tc>
      </w:tr>
      <w:tr w:rsidR="00B55724" w:rsidRPr="00744A2C" w:rsidTr="00001451">
        <w:trPr>
          <w:trHeight w:val="400"/>
        </w:trPr>
        <w:tc>
          <w:tcPr>
            <w:tcW w:w="5000" w:type="pct"/>
            <w:gridSpan w:val="3"/>
            <w:shd w:val="clear" w:color="000000" w:fill="D9D9D9"/>
            <w:vAlign w:val="center"/>
          </w:tcPr>
          <w:p w:rsidR="00B55724" w:rsidRPr="00001451" w:rsidRDefault="00B55724" w:rsidP="00B55724">
            <w:pPr>
              <w:jc w:val="center"/>
              <w:rPr>
                <w:rFonts w:ascii="Calibri" w:eastAsia="Times New Roman" w:hAnsi="Calibri" w:cs="Times New Roman"/>
                <w:b/>
                <w:bCs/>
                <w:color w:val="000000"/>
                <w:sz w:val="22"/>
                <w:szCs w:val="22"/>
                <w:lang w:val="pt-PT" w:eastAsia="en-GB"/>
              </w:rPr>
            </w:pPr>
            <w:r w:rsidRPr="00B55724">
              <w:rPr>
                <w:rFonts w:ascii="Calibri" w:eastAsia="Times New Roman" w:hAnsi="Calibri" w:cs="Times New Roman"/>
                <w:b/>
                <w:bCs/>
                <w:color w:val="000000"/>
                <w:sz w:val="22"/>
                <w:szCs w:val="22"/>
                <w:lang w:val="pt-PT" w:eastAsia="en-GB"/>
              </w:rPr>
              <w:t>Comunicação e divulgação da atividade</w:t>
            </w:r>
          </w:p>
        </w:tc>
      </w:tr>
      <w:tr w:rsidR="00B55724" w:rsidRPr="00410D5F" w:rsidTr="00B55724">
        <w:trPr>
          <w:trHeight w:val="448"/>
        </w:trPr>
        <w:tc>
          <w:tcPr>
            <w:tcW w:w="1576" w:type="pct"/>
            <w:shd w:val="clear" w:color="000000" w:fill="F2F2F2" w:themeFill="background1" w:themeFillShade="F2"/>
            <w:vAlign w:val="center"/>
            <w:hideMark/>
          </w:tcPr>
          <w:p w:rsidR="00B55724" w:rsidRPr="00001451" w:rsidRDefault="00B55724" w:rsidP="00B55724">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 xml:space="preserve">Número de </w:t>
            </w:r>
            <w:r w:rsidR="00001451" w:rsidRPr="00001451">
              <w:rPr>
                <w:rFonts w:ascii="Calibri" w:eastAsia="Times New Roman" w:hAnsi="Calibri"/>
                <w:color w:val="000000"/>
                <w:sz w:val="22"/>
                <w:szCs w:val="22"/>
                <w:lang w:val="pt-PT"/>
              </w:rPr>
              <w:t>órgãos</w:t>
            </w:r>
            <w:r w:rsidRPr="00001451">
              <w:rPr>
                <w:rFonts w:ascii="Calibri" w:eastAsia="Times New Roman" w:hAnsi="Calibri"/>
                <w:color w:val="000000"/>
                <w:sz w:val="22"/>
                <w:szCs w:val="22"/>
                <w:lang w:val="pt-PT"/>
              </w:rPr>
              <w:t xml:space="preserve"> de comunicação social locais para os quais a notícia da atividade seguiu</w:t>
            </w:r>
          </w:p>
        </w:tc>
        <w:tc>
          <w:tcPr>
            <w:tcW w:w="3424" w:type="pct"/>
            <w:gridSpan w:val="2"/>
            <w:vAlign w:val="center"/>
          </w:tcPr>
          <w:p w:rsidR="00B55724" w:rsidRPr="00001451" w:rsidRDefault="002C65E8" w:rsidP="00744A2C">
            <w:pPr>
              <w:jc w:val="cente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Não se aplica</w:t>
            </w:r>
          </w:p>
        </w:tc>
      </w:tr>
      <w:tr w:rsidR="00B55724" w:rsidRPr="00410D5F" w:rsidTr="00B55724">
        <w:trPr>
          <w:trHeight w:val="448"/>
        </w:trPr>
        <w:tc>
          <w:tcPr>
            <w:tcW w:w="1576" w:type="pct"/>
            <w:shd w:val="clear" w:color="000000" w:fill="F2F2F2" w:themeFill="background1" w:themeFillShade="F2"/>
            <w:vAlign w:val="center"/>
          </w:tcPr>
          <w:p w:rsidR="00B55724" w:rsidRPr="00001451" w:rsidRDefault="00B55724" w:rsidP="00B55724">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 xml:space="preserve">Número de notícias produzidas pelos </w:t>
            </w:r>
            <w:r w:rsidR="00001451" w:rsidRPr="00001451">
              <w:rPr>
                <w:rFonts w:ascii="Calibri" w:eastAsia="Times New Roman" w:hAnsi="Calibri"/>
                <w:color w:val="000000"/>
                <w:sz w:val="22"/>
                <w:szCs w:val="22"/>
                <w:lang w:val="pt-PT"/>
              </w:rPr>
              <w:t>órgãos</w:t>
            </w:r>
            <w:r w:rsidRPr="00001451">
              <w:rPr>
                <w:rFonts w:ascii="Calibri" w:eastAsia="Times New Roman" w:hAnsi="Calibri"/>
                <w:color w:val="000000"/>
                <w:sz w:val="22"/>
                <w:szCs w:val="22"/>
                <w:lang w:val="pt-PT"/>
              </w:rPr>
              <w:t xml:space="preserve"> de comunicação social locais</w:t>
            </w:r>
          </w:p>
        </w:tc>
        <w:tc>
          <w:tcPr>
            <w:tcW w:w="3424" w:type="pct"/>
            <w:gridSpan w:val="2"/>
            <w:vAlign w:val="center"/>
          </w:tcPr>
          <w:p w:rsidR="00B55724" w:rsidRPr="00001451" w:rsidRDefault="002C65E8" w:rsidP="00744A2C">
            <w:pPr>
              <w:jc w:val="cente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Não se aplica</w:t>
            </w:r>
          </w:p>
        </w:tc>
      </w:tr>
      <w:tr w:rsidR="00B55724" w:rsidRPr="00410D5F" w:rsidTr="00B55724">
        <w:trPr>
          <w:trHeight w:val="448"/>
        </w:trPr>
        <w:tc>
          <w:tcPr>
            <w:tcW w:w="1576" w:type="pct"/>
            <w:shd w:val="clear" w:color="000000" w:fill="F2F2F2" w:themeFill="background1" w:themeFillShade="F2"/>
            <w:vAlign w:val="center"/>
          </w:tcPr>
          <w:p w:rsidR="00B55724" w:rsidRPr="00001451" w:rsidRDefault="00001451" w:rsidP="00B55724">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Órgãos</w:t>
            </w:r>
            <w:r w:rsidR="00B55724" w:rsidRPr="00001451">
              <w:rPr>
                <w:rFonts w:ascii="Calibri" w:eastAsia="Times New Roman" w:hAnsi="Calibri"/>
                <w:color w:val="000000"/>
                <w:sz w:val="22"/>
                <w:szCs w:val="22"/>
                <w:lang w:val="pt-PT"/>
              </w:rPr>
              <w:t xml:space="preserve"> de comunicação sociais locais presentes no evento?</w:t>
            </w:r>
          </w:p>
        </w:tc>
        <w:tc>
          <w:tcPr>
            <w:tcW w:w="3424" w:type="pct"/>
            <w:gridSpan w:val="2"/>
            <w:vAlign w:val="center"/>
          </w:tcPr>
          <w:p w:rsidR="00B55724" w:rsidRPr="00001451" w:rsidRDefault="00C11575" w:rsidP="00744A2C">
            <w:pPr>
              <w:jc w:val="cente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Não</w:t>
            </w:r>
            <w:r w:rsidR="002C65E8">
              <w:rPr>
                <w:rFonts w:ascii="Calibri" w:eastAsia="Times New Roman" w:hAnsi="Calibri" w:cs="Times New Roman"/>
                <w:color w:val="000000"/>
                <w:sz w:val="22"/>
                <w:szCs w:val="22"/>
                <w:lang w:val="pt-PT" w:eastAsia="en-GB"/>
              </w:rPr>
              <w:t xml:space="preserve"> se aplica</w:t>
            </w:r>
          </w:p>
        </w:tc>
      </w:tr>
      <w:tr w:rsidR="00B55724" w:rsidRPr="00744A2C" w:rsidTr="00B55724">
        <w:trPr>
          <w:trHeight w:val="448"/>
        </w:trPr>
        <w:tc>
          <w:tcPr>
            <w:tcW w:w="1576" w:type="pct"/>
            <w:shd w:val="clear" w:color="000000" w:fill="F2F2F2" w:themeFill="background1" w:themeFillShade="F2"/>
            <w:vAlign w:val="center"/>
          </w:tcPr>
          <w:p w:rsidR="00B55724" w:rsidRPr="00001451" w:rsidRDefault="00B55724" w:rsidP="00B55724">
            <w:pPr>
              <w:rPr>
                <w:rFonts w:ascii="Calibri" w:eastAsia="Times New Roman" w:hAnsi="Calibri" w:cs="Times New Roman"/>
                <w:b/>
                <w:bCs/>
                <w:color w:val="000000"/>
                <w:sz w:val="22"/>
                <w:szCs w:val="22"/>
                <w:lang w:val="pt-PT" w:eastAsia="en-GB"/>
              </w:rPr>
            </w:pPr>
            <w:r w:rsidRPr="00001451">
              <w:rPr>
                <w:rFonts w:ascii="Calibri" w:eastAsia="Times New Roman" w:hAnsi="Calibri"/>
                <w:sz w:val="22"/>
                <w:szCs w:val="22"/>
                <w:lang w:val="pt-PT"/>
              </w:rPr>
              <w:t>Materiais de design produzidos? Pela Estrutura, Sede, SI?</w:t>
            </w:r>
          </w:p>
        </w:tc>
        <w:tc>
          <w:tcPr>
            <w:tcW w:w="3424" w:type="pct"/>
            <w:gridSpan w:val="2"/>
            <w:vAlign w:val="center"/>
          </w:tcPr>
          <w:p w:rsidR="00B55724" w:rsidRDefault="00410D5F" w:rsidP="00744A2C">
            <w:pPr>
              <w:jc w:val="cente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Materiais produzidos pela escola</w:t>
            </w:r>
            <w:r w:rsidR="00F66E95">
              <w:rPr>
                <w:rFonts w:ascii="Calibri" w:eastAsia="Times New Roman" w:hAnsi="Calibri" w:cs="Times New Roman"/>
                <w:color w:val="000000"/>
                <w:sz w:val="22"/>
                <w:szCs w:val="22"/>
                <w:lang w:val="pt-PT" w:eastAsia="en-GB"/>
              </w:rPr>
              <w:t xml:space="preserve">, material produzido </w:t>
            </w:r>
            <w:r w:rsidR="00B84C29">
              <w:rPr>
                <w:rFonts w:ascii="Calibri" w:eastAsia="Times New Roman" w:hAnsi="Calibri" w:cs="Times New Roman"/>
                <w:color w:val="000000"/>
                <w:sz w:val="22"/>
                <w:szCs w:val="22"/>
                <w:lang w:val="pt-PT" w:eastAsia="en-GB"/>
              </w:rPr>
              <w:t>pela equipa de trabalho.</w:t>
            </w:r>
          </w:p>
          <w:p w:rsidR="00F66E95" w:rsidRDefault="00F66E95" w:rsidP="00744A2C">
            <w:pPr>
              <w:jc w:val="cente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 xml:space="preserve">Material da sede e pessoal cedido à escola: Livro “Todos os direitos são importantes”, trabalhado pelo 4º ano de escolaridade/ </w:t>
            </w:r>
            <w:r w:rsidR="00C81A19">
              <w:rPr>
                <w:rFonts w:ascii="Calibri" w:eastAsia="Times New Roman" w:hAnsi="Calibri" w:cs="Times New Roman"/>
                <w:color w:val="000000"/>
                <w:sz w:val="22"/>
                <w:szCs w:val="22"/>
                <w:lang w:val="pt-PT" w:eastAsia="en-GB"/>
              </w:rPr>
              <w:t>SINIKO- Para uma cultura de direitos humanos em África (</w:t>
            </w:r>
            <w:proofErr w:type="spellStart"/>
            <w:r w:rsidR="00C81A19">
              <w:rPr>
                <w:rFonts w:ascii="Calibri" w:eastAsia="Times New Roman" w:hAnsi="Calibri" w:cs="Times New Roman"/>
                <w:color w:val="000000"/>
                <w:sz w:val="22"/>
                <w:szCs w:val="22"/>
                <w:lang w:val="pt-PT" w:eastAsia="en-GB"/>
              </w:rPr>
              <w:t>Lawson</w:t>
            </w:r>
            <w:proofErr w:type="spellEnd"/>
            <w:r w:rsidR="00C81A19">
              <w:rPr>
                <w:rFonts w:ascii="Calibri" w:eastAsia="Times New Roman" w:hAnsi="Calibri" w:cs="Times New Roman"/>
                <w:color w:val="000000"/>
                <w:sz w:val="22"/>
                <w:szCs w:val="22"/>
                <w:lang w:val="pt-PT" w:eastAsia="en-GB"/>
              </w:rPr>
              <w:t xml:space="preserve"> </w:t>
            </w:r>
            <w:proofErr w:type="spellStart"/>
            <w:r w:rsidR="00C81A19">
              <w:rPr>
                <w:rFonts w:ascii="Calibri" w:eastAsia="Times New Roman" w:hAnsi="Calibri" w:cs="Times New Roman"/>
                <w:color w:val="000000"/>
                <w:sz w:val="22"/>
                <w:szCs w:val="22"/>
                <w:lang w:val="pt-PT" w:eastAsia="en-GB"/>
              </w:rPr>
              <w:t>Sworh</w:t>
            </w:r>
            <w:proofErr w:type="spellEnd"/>
            <w:r w:rsidR="00C81A19">
              <w:rPr>
                <w:rFonts w:ascii="Calibri" w:eastAsia="Times New Roman" w:hAnsi="Calibri" w:cs="Times New Roman"/>
                <w:color w:val="000000"/>
                <w:sz w:val="22"/>
                <w:szCs w:val="22"/>
                <w:lang w:val="pt-PT" w:eastAsia="en-GB"/>
              </w:rPr>
              <w:t>)</w:t>
            </w:r>
          </w:p>
          <w:p w:rsidR="00B84C29" w:rsidRDefault="00B84C29" w:rsidP="00744A2C">
            <w:pPr>
              <w:jc w:val="cente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Criação de um logotipo com o símbolo da amnistia para atividade e presente no material criado.</w:t>
            </w:r>
          </w:p>
          <w:p w:rsidR="00B543C2" w:rsidRDefault="00B543C2" w:rsidP="00744A2C">
            <w:pPr>
              <w:jc w:val="cente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CD INTERATIVO Direitos Humanos da Amnistia (cedido à biblioteca escolar)</w:t>
            </w:r>
          </w:p>
          <w:p w:rsidR="00C81A19" w:rsidRPr="00001451" w:rsidRDefault="00C81A19" w:rsidP="00C81A19">
            <w:pPr>
              <w:rPr>
                <w:rFonts w:ascii="Calibri" w:eastAsia="Times New Roman" w:hAnsi="Calibri" w:cs="Times New Roman"/>
                <w:color w:val="000000"/>
                <w:sz w:val="22"/>
                <w:szCs w:val="22"/>
                <w:lang w:val="pt-PT" w:eastAsia="en-GB"/>
              </w:rPr>
            </w:pPr>
          </w:p>
        </w:tc>
      </w:tr>
      <w:tr w:rsidR="00B55724" w:rsidRPr="00744A2C" w:rsidTr="00B55724">
        <w:trPr>
          <w:trHeight w:val="448"/>
        </w:trPr>
        <w:tc>
          <w:tcPr>
            <w:tcW w:w="1576" w:type="pct"/>
            <w:shd w:val="clear" w:color="000000" w:fill="F2F2F2" w:themeFill="background1" w:themeFillShade="F2"/>
            <w:vAlign w:val="center"/>
          </w:tcPr>
          <w:p w:rsidR="00B55724" w:rsidRPr="00001451" w:rsidRDefault="00B55724" w:rsidP="00B55724">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Para quem foi divulgada a atividade?</w:t>
            </w:r>
          </w:p>
        </w:tc>
        <w:tc>
          <w:tcPr>
            <w:tcW w:w="3424" w:type="pct"/>
            <w:gridSpan w:val="2"/>
            <w:vAlign w:val="center"/>
          </w:tcPr>
          <w:p w:rsidR="00B55724" w:rsidRPr="00001451" w:rsidRDefault="00C22389" w:rsidP="00744A2C">
            <w:pPr>
              <w:jc w:val="cente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 xml:space="preserve">Foi divulgada junto dos alunos e </w:t>
            </w:r>
            <w:r w:rsidR="002C65E8">
              <w:rPr>
                <w:rFonts w:ascii="Calibri" w:eastAsia="Times New Roman" w:hAnsi="Calibri" w:cs="Times New Roman"/>
                <w:color w:val="000000"/>
                <w:sz w:val="22"/>
                <w:szCs w:val="22"/>
                <w:lang w:val="pt-PT" w:eastAsia="en-GB"/>
              </w:rPr>
              <w:t xml:space="preserve">comunidade escolar </w:t>
            </w:r>
          </w:p>
        </w:tc>
      </w:tr>
      <w:tr w:rsidR="00B55724" w:rsidRPr="00AA1AA3" w:rsidTr="00B55724">
        <w:trPr>
          <w:trHeight w:val="448"/>
        </w:trPr>
        <w:tc>
          <w:tcPr>
            <w:tcW w:w="1576" w:type="pct"/>
            <w:shd w:val="clear" w:color="000000" w:fill="F2F2F2" w:themeFill="background1" w:themeFillShade="F2"/>
            <w:vAlign w:val="center"/>
          </w:tcPr>
          <w:p w:rsidR="00B55724" w:rsidRPr="00001451" w:rsidRDefault="00B55724" w:rsidP="00B55724">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Evento divulgado pelas redes sociais (descrição)</w:t>
            </w:r>
          </w:p>
        </w:tc>
        <w:tc>
          <w:tcPr>
            <w:tcW w:w="3424" w:type="pct"/>
            <w:gridSpan w:val="2"/>
            <w:vAlign w:val="center"/>
          </w:tcPr>
          <w:p w:rsidR="00C11575" w:rsidRPr="00AA1AA3" w:rsidRDefault="00AA1AA3" w:rsidP="00C11575">
            <w:pPr>
              <w:shd w:val="clear" w:color="auto" w:fill="FFFFFF"/>
              <w:jc w:val="center"/>
              <w:textAlignment w:val="baseline"/>
              <w:rPr>
                <w:rFonts w:ascii="Calibri" w:eastAsia="Times New Roman" w:hAnsi="Calibri" w:cs="Calibri"/>
                <w:lang w:val="pt-PT" w:eastAsia="pt-PT"/>
              </w:rPr>
            </w:pPr>
            <w:r>
              <w:rPr>
                <w:rFonts w:ascii="Calibri" w:eastAsia="Times New Roman" w:hAnsi="Calibri" w:cs="Calibri"/>
                <w:bdr w:val="none" w:sz="0" w:space="0" w:color="auto" w:frame="1"/>
                <w:lang w:val="pt-PT" w:eastAsia="pt-PT"/>
              </w:rPr>
              <w:t>Sim</w:t>
            </w:r>
          </w:p>
          <w:p w:rsidR="00B55724" w:rsidRPr="00001451" w:rsidRDefault="00B55724" w:rsidP="00C11575">
            <w:pPr>
              <w:rPr>
                <w:rFonts w:ascii="Calibri" w:eastAsia="Times New Roman" w:hAnsi="Calibri" w:cs="Times New Roman"/>
                <w:color w:val="000000"/>
                <w:sz w:val="22"/>
                <w:szCs w:val="22"/>
                <w:lang w:val="pt-PT" w:eastAsia="en-GB"/>
              </w:rPr>
            </w:pPr>
          </w:p>
        </w:tc>
      </w:tr>
      <w:tr w:rsidR="00B55724" w:rsidRPr="00410D5F" w:rsidTr="00B55724">
        <w:trPr>
          <w:trHeight w:val="448"/>
        </w:trPr>
        <w:tc>
          <w:tcPr>
            <w:tcW w:w="1576" w:type="pct"/>
            <w:shd w:val="clear" w:color="000000" w:fill="F2F2F2" w:themeFill="background1" w:themeFillShade="F2"/>
            <w:vAlign w:val="center"/>
          </w:tcPr>
          <w:p w:rsidR="00B55724" w:rsidRPr="00001451" w:rsidRDefault="00B55724" w:rsidP="00B55724">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Evento com promoção paga nas redes (quanto?)</w:t>
            </w:r>
          </w:p>
        </w:tc>
        <w:tc>
          <w:tcPr>
            <w:tcW w:w="3424" w:type="pct"/>
            <w:gridSpan w:val="2"/>
            <w:vAlign w:val="center"/>
          </w:tcPr>
          <w:p w:rsidR="00B55724" w:rsidRPr="00001451" w:rsidRDefault="00410D5F" w:rsidP="00744A2C">
            <w:pPr>
              <w:jc w:val="cente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 xml:space="preserve">Não se aplica </w:t>
            </w:r>
          </w:p>
        </w:tc>
      </w:tr>
      <w:tr w:rsidR="00B55724" w:rsidRPr="00744A2C" w:rsidTr="00B55724">
        <w:trPr>
          <w:trHeight w:val="448"/>
        </w:trPr>
        <w:tc>
          <w:tcPr>
            <w:tcW w:w="1576" w:type="pct"/>
            <w:shd w:val="clear" w:color="000000" w:fill="F2F2F2" w:themeFill="background1" w:themeFillShade="F2"/>
            <w:vAlign w:val="center"/>
          </w:tcPr>
          <w:p w:rsidR="00B55724" w:rsidRPr="00001451" w:rsidRDefault="00B55724" w:rsidP="00B55724">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Indicadores de impacto nas redes sociais</w:t>
            </w:r>
          </w:p>
        </w:tc>
        <w:tc>
          <w:tcPr>
            <w:tcW w:w="3424" w:type="pct"/>
            <w:gridSpan w:val="2"/>
            <w:vAlign w:val="center"/>
          </w:tcPr>
          <w:p w:rsidR="00B55724" w:rsidRPr="00001451" w:rsidRDefault="0089455E" w:rsidP="00744A2C">
            <w:pPr>
              <w:jc w:val="cente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 xml:space="preserve">Não existe </w:t>
            </w:r>
            <w:proofErr w:type="spellStart"/>
            <w:r>
              <w:rPr>
                <w:rFonts w:ascii="Calibri" w:eastAsia="Times New Roman" w:hAnsi="Calibri" w:cs="Times New Roman"/>
                <w:color w:val="000000"/>
                <w:sz w:val="22"/>
                <w:szCs w:val="22"/>
                <w:lang w:val="pt-PT" w:eastAsia="en-GB"/>
              </w:rPr>
              <w:t>nr</w:t>
            </w:r>
            <w:r w:rsidR="00AA1AA3">
              <w:rPr>
                <w:rFonts w:ascii="Calibri" w:eastAsia="Times New Roman" w:hAnsi="Calibri" w:cs="Times New Roman"/>
                <w:color w:val="000000"/>
                <w:sz w:val="22"/>
                <w:szCs w:val="22"/>
                <w:lang w:val="pt-PT" w:eastAsia="en-GB"/>
              </w:rPr>
              <w:t>.</w:t>
            </w:r>
            <w:r>
              <w:rPr>
                <w:rFonts w:ascii="Calibri" w:eastAsia="Times New Roman" w:hAnsi="Calibri" w:cs="Times New Roman"/>
                <w:color w:val="000000"/>
                <w:sz w:val="22"/>
                <w:szCs w:val="22"/>
                <w:lang w:val="pt-PT" w:eastAsia="en-GB"/>
              </w:rPr>
              <w:t>º</w:t>
            </w:r>
            <w:proofErr w:type="spellEnd"/>
            <w:r>
              <w:rPr>
                <w:rFonts w:ascii="Calibri" w:eastAsia="Times New Roman" w:hAnsi="Calibri" w:cs="Times New Roman"/>
                <w:color w:val="000000"/>
                <w:sz w:val="22"/>
                <w:szCs w:val="22"/>
                <w:lang w:val="pt-PT" w:eastAsia="en-GB"/>
              </w:rPr>
              <w:t xml:space="preserve"> de visualizações na partilha de imagens, tivemos alguns </w:t>
            </w:r>
            <w:proofErr w:type="spellStart"/>
            <w:r>
              <w:rPr>
                <w:rFonts w:ascii="Calibri" w:eastAsia="Times New Roman" w:hAnsi="Calibri" w:cs="Times New Roman"/>
                <w:color w:val="000000"/>
                <w:sz w:val="22"/>
                <w:szCs w:val="22"/>
                <w:lang w:val="pt-PT" w:eastAsia="en-GB"/>
              </w:rPr>
              <w:t>likes</w:t>
            </w:r>
            <w:proofErr w:type="spellEnd"/>
            <w:r>
              <w:rPr>
                <w:rFonts w:ascii="Calibri" w:eastAsia="Times New Roman" w:hAnsi="Calibri" w:cs="Times New Roman"/>
                <w:color w:val="000000"/>
                <w:sz w:val="22"/>
                <w:szCs w:val="22"/>
                <w:lang w:val="pt-PT" w:eastAsia="en-GB"/>
              </w:rPr>
              <w:t>, mas o impacto desta atividade extrapolou redes sociais.</w:t>
            </w:r>
          </w:p>
        </w:tc>
      </w:tr>
      <w:tr w:rsidR="00B55724" w:rsidRPr="00744A2C" w:rsidTr="00B55724">
        <w:trPr>
          <w:trHeight w:val="1253"/>
        </w:trPr>
        <w:tc>
          <w:tcPr>
            <w:tcW w:w="1576" w:type="pct"/>
            <w:shd w:val="clear" w:color="000000" w:fill="F2F2F2" w:themeFill="background1" w:themeFillShade="F2"/>
            <w:vAlign w:val="center"/>
          </w:tcPr>
          <w:p w:rsidR="00B55724" w:rsidRPr="00001451" w:rsidRDefault="00B55724" w:rsidP="00B55724">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lastRenderedPageBreak/>
              <w:t>Evento enviado para outras plataformas online? (quais, descrição)</w:t>
            </w:r>
          </w:p>
        </w:tc>
        <w:tc>
          <w:tcPr>
            <w:tcW w:w="3424" w:type="pct"/>
            <w:gridSpan w:val="2"/>
            <w:vAlign w:val="center"/>
          </w:tcPr>
          <w:p w:rsidR="00B55724" w:rsidRPr="00001451" w:rsidRDefault="00410D5F" w:rsidP="00744A2C">
            <w:pPr>
              <w:jc w:val="cente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 xml:space="preserve">Enviado para o </w:t>
            </w:r>
            <w:proofErr w:type="gramStart"/>
            <w:r>
              <w:rPr>
                <w:rFonts w:ascii="Calibri" w:eastAsia="Times New Roman" w:hAnsi="Calibri" w:cs="Times New Roman"/>
                <w:color w:val="000000"/>
                <w:sz w:val="22"/>
                <w:szCs w:val="22"/>
                <w:lang w:val="pt-PT" w:eastAsia="en-GB"/>
              </w:rPr>
              <w:t>email</w:t>
            </w:r>
            <w:proofErr w:type="gramEnd"/>
            <w:r>
              <w:rPr>
                <w:rFonts w:ascii="Calibri" w:eastAsia="Times New Roman" w:hAnsi="Calibri" w:cs="Times New Roman"/>
                <w:color w:val="000000"/>
                <w:sz w:val="22"/>
                <w:szCs w:val="22"/>
                <w:lang w:val="pt-PT" w:eastAsia="en-GB"/>
              </w:rPr>
              <w:t xml:space="preserve"> da coordenadora escola</w:t>
            </w:r>
            <w:r w:rsidR="00C11575">
              <w:rPr>
                <w:rFonts w:ascii="Calibri" w:eastAsia="Times New Roman" w:hAnsi="Calibri" w:cs="Times New Roman"/>
                <w:color w:val="000000"/>
                <w:sz w:val="22"/>
                <w:szCs w:val="22"/>
                <w:lang w:val="pt-PT" w:eastAsia="en-GB"/>
              </w:rPr>
              <w:t>r</w:t>
            </w:r>
          </w:p>
        </w:tc>
      </w:tr>
      <w:tr w:rsidR="00B55724" w:rsidRPr="00001451" w:rsidTr="00B55724">
        <w:trPr>
          <w:trHeight w:val="441"/>
        </w:trPr>
        <w:tc>
          <w:tcPr>
            <w:tcW w:w="5000" w:type="pct"/>
            <w:gridSpan w:val="3"/>
            <w:shd w:val="clear" w:color="000000" w:fill="D9D9D9"/>
            <w:vAlign w:val="center"/>
          </w:tcPr>
          <w:p w:rsidR="00B55724" w:rsidRPr="00001451" w:rsidRDefault="00B55724" w:rsidP="00B55724">
            <w:pPr>
              <w:jc w:val="center"/>
              <w:rPr>
                <w:rFonts w:ascii="Calibri" w:eastAsia="Times New Roman" w:hAnsi="Calibri" w:cs="Times New Roman"/>
                <w:b/>
                <w:bCs/>
                <w:color w:val="000000"/>
                <w:sz w:val="22"/>
                <w:szCs w:val="22"/>
                <w:lang w:val="pt-PT" w:eastAsia="en-GB"/>
              </w:rPr>
            </w:pPr>
            <w:r w:rsidRPr="00B55724">
              <w:rPr>
                <w:rFonts w:ascii="Calibri" w:eastAsia="Times New Roman" w:hAnsi="Calibri" w:cs="Times New Roman"/>
                <w:b/>
                <w:bCs/>
                <w:color w:val="000000"/>
                <w:sz w:val="22"/>
                <w:szCs w:val="22"/>
                <w:lang w:val="pt-PT" w:eastAsia="en-GB"/>
              </w:rPr>
              <w:t xml:space="preserve">Decorrer da </w:t>
            </w:r>
            <w:proofErr w:type="spellStart"/>
            <w:r w:rsidRPr="00B55724">
              <w:rPr>
                <w:rFonts w:ascii="Calibri" w:eastAsia="Times New Roman" w:hAnsi="Calibri" w:cs="Times New Roman"/>
                <w:b/>
                <w:bCs/>
                <w:color w:val="000000"/>
                <w:sz w:val="22"/>
                <w:szCs w:val="22"/>
                <w:lang w:val="pt-PT" w:eastAsia="en-GB"/>
              </w:rPr>
              <w:t>Atividade</w:t>
            </w:r>
            <w:proofErr w:type="spellEnd"/>
          </w:p>
        </w:tc>
      </w:tr>
      <w:tr w:rsidR="00B55724" w:rsidRPr="00744A2C" w:rsidTr="00744A2C">
        <w:trPr>
          <w:trHeight w:val="448"/>
        </w:trPr>
        <w:tc>
          <w:tcPr>
            <w:tcW w:w="1576" w:type="pct"/>
            <w:shd w:val="clear" w:color="000000" w:fill="F2F2F2" w:themeFill="background1" w:themeFillShade="F2"/>
            <w:hideMark/>
          </w:tcPr>
          <w:p w:rsidR="00B55724" w:rsidRPr="00001451" w:rsidRDefault="00B55724" w:rsidP="00744A2C">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Foi fe</w:t>
            </w:r>
            <w:r w:rsidR="00001451" w:rsidRPr="00001451">
              <w:rPr>
                <w:rFonts w:ascii="Calibri" w:eastAsia="Times New Roman" w:hAnsi="Calibri"/>
                <w:color w:val="000000"/>
                <w:sz w:val="22"/>
                <w:szCs w:val="22"/>
                <w:lang w:val="pt-PT"/>
              </w:rPr>
              <w:t>ito uma explicação prévia (brie</w:t>
            </w:r>
            <w:r w:rsidRPr="00001451">
              <w:rPr>
                <w:rFonts w:ascii="Calibri" w:eastAsia="Times New Roman" w:hAnsi="Calibri"/>
                <w:color w:val="000000"/>
                <w:sz w:val="22"/>
                <w:szCs w:val="22"/>
                <w:lang w:val="pt-PT"/>
              </w:rPr>
              <w:t>fin</w:t>
            </w:r>
            <w:r w:rsidR="00001451" w:rsidRPr="00001451">
              <w:rPr>
                <w:rFonts w:ascii="Calibri" w:eastAsia="Times New Roman" w:hAnsi="Calibri"/>
                <w:color w:val="000000"/>
                <w:sz w:val="22"/>
                <w:szCs w:val="22"/>
                <w:lang w:val="pt-PT"/>
              </w:rPr>
              <w:t>g</w:t>
            </w:r>
            <w:r w:rsidRPr="00001451">
              <w:rPr>
                <w:rFonts w:ascii="Calibri" w:eastAsia="Times New Roman" w:hAnsi="Calibri"/>
                <w:color w:val="000000"/>
                <w:sz w:val="22"/>
                <w:szCs w:val="22"/>
                <w:lang w:val="pt-PT"/>
              </w:rPr>
              <w:t xml:space="preserve">) aos voluntários e membros participantes na </w:t>
            </w:r>
            <w:r w:rsidR="00001451" w:rsidRPr="00001451">
              <w:rPr>
                <w:rFonts w:ascii="Calibri" w:eastAsia="Times New Roman" w:hAnsi="Calibri"/>
                <w:color w:val="000000"/>
                <w:sz w:val="22"/>
                <w:szCs w:val="22"/>
                <w:lang w:val="pt-PT"/>
              </w:rPr>
              <w:t>atividade</w:t>
            </w:r>
            <w:r w:rsidRPr="00001451">
              <w:rPr>
                <w:rFonts w:ascii="Calibri" w:eastAsia="Times New Roman" w:hAnsi="Calibri"/>
                <w:color w:val="000000"/>
                <w:sz w:val="22"/>
                <w:szCs w:val="22"/>
                <w:lang w:val="pt-PT"/>
              </w:rPr>
              <w:t>?</w:t>
            </w:r>
          </w:p>
        </w:tc>
        <w:tc>
          <w:tcPr>
            <w:tcW w:w="3424" w:type="pct"/>
            <w:gridSpan w:val="2"/>
            <w:vAlign w:val="center"/>
          </w:tcPr>
          <w:p w:rsidR="00B55724" w:rsidRDefault="00E22A23" w:rsidP="00AA1AA3">
            <w:pPr>
              <w:jc w:val="both"/>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Sim, em reuniões sucessivas com a coordenadora da escola e coordena</w:t>
            </w:r>
            <w:r w:rsidR="005571D8">
              <w:rPr>
                <w:rFonts w:ascii="Calibri" w:eastAsia="Times New Roman" w:hAnsi="Calibri" w:cs="Times New Roman"/>
                <w:color w:val="000000"/>
                <w:sz w:val="22"/>
                <w:szCs w:val="22"/>
                <w:lang w:val="pt-PT" w:eastAsia="en-GB"/>
              </w:rPr>
              <w:t xml:space="preserve">dores do </w:t>
            </w:r>
            <w:proofErr w:type="gramStart"/>
            <w:r w:rsidR="005571D8">
              <w:rPr>
                <w:rFonts w:ascii="Calibri" w:eastAsia="Times New Roman" w:hAnsi="Calibri" w:cs="Times New Roman"/>
                <w:color w:val="000000"/>
                <w:sz w:val="22"/>
                <w:szCs w:val="22"/>
                <w:lang w:val="pt-PT" w:eastAsia="en-GB"/>
              </w:rPr>
              <w:t>pré escolar</w:t>
            </w:r>
            <w:proofErr w:type="gramEnd"/>
            <w:r w:rsidR="005571D8">
              <w:rPr>
                <w:rFonts w:ascii="Calibri" w:eastAsia="Times New Roman" w:hAnsi="Calibri" w:cs="Times New Roman"/>
                <w:color w:val="000000"/>
                <w:sz w:val="22"/>
                <w:szCs w:val="22"/>
                <w:lang w:val="pt-PT" w:eastAsia="en-GB"/>
              </w:rPr>
              <w:t xml:space="preserve"> e 1º ciclo. </w:t>
            </w:r>
            <w:r>
              <w:rPr>
                <w:rFonts w:ascii="Calibri" w:eastAsia="Times New Roman" w:hAnsi="Calibri" w:cs="Times New Roman"/>
                <w:color w:val="000000"/>
                <w:sz w:val="22"/>
                <w:szCs w:val="22"/>
                <w:lang w:val="pt-PT" w:eastAsia="en-GB"/>
              </w:rPr>
              <w:t xml:space="preserve"> </w:t>
            </w:r>
          </w:p>
          <w:p w:rsidR="00E22A23" w:rsidRPr="00001451" w:rsidRDefault="00E22A23" w:rsidP="00AA1AA3">
            <w:pPr>
              <w:jc w:val="both"/>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Estes agentes escolares esclareceram os alunos quanto ao trabalho a desenvolver, bem como informaram os pais/cuidadores das crianças sobre a possibilidade de participarem no evento e se envolverem com a missão da amnistia.</w:t>
            </w:r>
          </w:p>
        </w:tc>
      </w:tr>
      <w:tr w:rsidR="00B55724" w:rsidRPr="00744A2C" w:rsidTr="00744A2C">
        <w:trPr>
          <w:trHeight w:val="448"/>
        </w:trPr>
        <w:tc>
          <w:tcPr>
            <w:tcW w:w="1576" w:type="pct"/>
            <w:shd w:val="clear" w:color="000000" w:fill="F2F2F2" w:themeFill="background1" w:themeFillShade="F2"/>
          </w:tcPr>
          <w:p w:rsidR="00B55724" w:rsidRPr="00001451" w:rsidRDefault="00B55724" w:rsidP="00744A2C">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Audiovisuais: fotógrafo, equipa de filmagem?</w:t>
            </w:r>
          </w:p>
        </w:tc>
        <w:tc>
          <w:tcPr>
            <w:tcW w:w="3424" w:type="pct"/>
            <w:gridSpan w:val="2"/>
            <w:vAlign w:val="center"/>
          </w:tcPr>
          <w:p w:rsidR="00B55724" w:rsidRPr="00001451" w:rsidRDefault="00E22A23" w:rsidP="00AA1AA3">
            <w:pPr>
              <w:jc w:val="both"/>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Fotografias ao longo do evento via telemóvel, máquina fotográfica</w:t>
            </w:r>
            <w:r w:rsidR="00B543C2">
              <w:rPr>
                <w:rFonts w:ascii="Calibri" w:eastAsia="Times New Roman" w:hAnsi="Calibri" w:cs="Times New Roman"/>
                <w:color w:val="000000"/>
                <w:sz w:val="22"/>
                <w:szCs w:val="22"/>
                <w:lang w:val="pt-PT" w:eastAsia="en-GB"/>
              </w:rPr>
              <w:t>, apoio dos membros participantes e docentes para o registo</w:t>
            </w:r>
          </w:p>
        </w:tc>
      </w:tr>
      <w:tr w:rsidR="00B55724" w:rsidRPr="00410D5F" w:rsidTr="00744A2C">
        <w:trPr>
          <w:trHeight w:val="448"/>
        </w:trPr>
        <w:tc>
          <w:tcPr>
            <w:tcW w:w="1576" w:type="pct"/>
            <w:shd w:val="clear" w:color="000000" w:fill="F2F2F2" w:themeFill="background1" w:themeFillShade="F2"/>
          </w:tcPr>
          <w:p w:rsidR="00B55724" w:rsidRPr="00001451" w:rsidRDefault="00B55724" w:rsidP="00744A2C">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Replicação de material audiovisual produzido nas redes?</w:t>
            </w:r>
          </w:p>
        </w:tc>
        <w:tc>
          <w:tcPr>
            <w:tcW w:w="3424" w:type="pct"/>
            <w:gridSpan w:val="2"/>
            <w:vAlign w:val="center"/>
          </w:tcPr>
          <w:p w:rsidR="00B55724" w:rsidRPr="00001451" w:rsidRDefault="00410D5F" w:rsidP="00AA1AA3">
            <w:pPr>
              <w:jc w:val="both"/>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Não aplicável</w:t>
            </w:r>
          </w:p>
        </w:tc>
      </w:tr>
      <w:tr w:rsidR="00B55724" w:rsidRPr="00744A2C" w:rsidTr="00B55724">
        <w:trPr>
          <w:trHeight w:val="1197"/>
        </w:trPr>
        <w:tc>
          <w:tcPr>
            <w:tcW w:w="1576" w:type="pct"/>
            <w:shd w:val="clear" w:color="000000" w:fill="F2F2F2" w:themeFill="background1" w:themeFillShade="F2"/>
            <w:vAlign w:val="center"/>
          </w:tcPr>
          <w:p w:rsidR="00B55724" w:rsidRPr="00001451" w:rsidRDefault="00B55724" w:rsidP="00B55724">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 xml:space="preserve">Foi feito um agradecimento ao </w:t>
            </w:r>
            <w:proofErr w:type="gramStart"/>
            <w:r w:rsidRPr="00001451">
              <w:rPr>
                <w:rFonts w:ascii="Calibri" w:eastAsia="Times New Roman" w:hAnsi="Calibri"/>
                <w:color w:val="000000"/>
                <w:sz w:val="22"/>
                <w:szCs w:val="22"/>
                <w:lang w:val="pt-PT"/>
              </w:rPr>
              <w:t>público alvo</w:t>
            </w:r>
            <w:proofErr w:type="gramEnd"/>
            <w:r w:rsidRPr="00001451">
              <w:rPr>
                <w:rFonts w:ascii="Calibri" w:eastAsia="Times New Roman" w:hAnsi="Calibri"/>
                <w:color w:val="000000"/>
                <w:sz w:val="22"/>
                <w:szCs w:val="22"/>
                <w:lang w:val="pt-PT"/>
              </w:rPr>
              <w:t xml:space="preserve"> e público presente (descrição)?</w:t>
            </w:r>
          </w:p>
        </w:tc>
        <w:tc>
          <w:tcPr>
            <w:tcW w:w="3424" w:type="pct"/>
            <w:gridSpan w:val="2"/>
            <w:vAlign w:val="center"/>
          </w:tcPr>
          <w:p w:rsidR="00B55724" w:rsidRPr="00001451" w:rsidRDefault="00AA1AA3" w:rsidP="00AA1AA3">
            <w:pPr>
              <w:jc w:val="both"/>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Sim, através</w:t>
            </w:r>
            <w:r w:rsidR="00410D5F">
              <w:rPr>
                <w:rFonts w:ascii="Calibri" w:eastAsia="Times New Roman" w:hAnsi="Calibri" w:cs="Times New Roman"/>
                <w:color w:val="000000"/>
                <w:sz w:val="22"/>
                <w:szCs w:val="22"/>
                <w:lang w:val="pt-PT" w:eastAsia="en-GB"/>
              </w:rPr>
              <w:t xml:space="preserve"> de </w:t>
            </w:r>
            <w:proofErr w:type="gramStart"/>
            <w:r w:rsidR="00410D5F">
              <w:rPr>
                <w:rFonts w:ascii="Calibri" w:eastAsia="Times New Roman" w:hAnsi="Calibri" w:cs="Times New Roman"/>
                <w:color w:val="000000"/>
                <w:sz w:val="22"/>
                <w:szCs w:val="22"/>
                <w:lang w:val="pt-PT" w:eastAsia="en-GB"/>
              </w:rPr>
              <w:t>email</w:t>
            </w:r>
            <w:proofErr w:type="gramEnd"/>
            <w:r w:rsidR="00410D5F">
              <w:rPr>
                <w:rFonts w:ascii="Calibri" w:eastAsia="Times New Roman" w:hAnsi="Calibri" w:cs="Times New Roman"/>
                <w:color w:val="000000"/>
                <w:sz w:val="22"/>
                <w:szCs w:val="22"/>
                <w:lang w:val="pt-PT" w:eastAsia="en-GB"/>
              </w:rPr>
              <w:t xml:space="preserve"> enviado para a coordenadora escolar e presencialmente junto dos participantes</w:t>
            </w:r>
          </w:p>
        </w:tc>
      </w:tr>
      <w:tr w:rsidR="00B55724" w:rsidRPr="00001451" w:rsidTr="00744A2C">
        <w:trPr>
          <w:trHeight w:val="448"/>
        </w:trPr>
        <w:tc>
          <w:tcPr>
            <w:tcW w:w="1576" w:type="pct"/>
            <w:shd w:val="clear" w:color="000000" w:fill="F2F2F2" w:themeFill="background1" w:themeFillShade="F2"/>
          </w:tcPr>
          <w:p w:rsidR="00B55724" w:rsidRPr="00001451" w:rsidRDefault="00B55724" w:rsidP="00744A2C">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w:t>
            </w:r>
          </w:p>
        </w:tc>
        <w:tc>
          <w:tcPr>
            <w:tcW w:w="3424" w:type="pct"/>
            <w:gridSpan w:val="2"/>
            <w:vAlign w:val="center"/>
          </w:tcPr>
          <w:p w:rsidR="00B55724" w:rsidRPr="00001451" w:rsidRDefault="00B55724" w:rsidP="00744A2C">
            <w:pPr>
              <w:jc w:val="center"/>
              <w:rPr>
                <w:rFonts w:ascii="Calibri" w:eastAsia="Times New Roman" w:hAnsi="Calibri" w:cs="Times New Roman"/>
                <w:color w:val="000000"/>
                <w:sz w:val="22"/>
                <w:szCs w:val="22"/>
                <w:lang w:val="pt-PT" w:eastAsia="en-GB"/>
              </w:rPr>
            </w:pPr>
          </w:p>
        </w:tc>
      </w:tr>
      <w:tr w:rsidR="00B55724" w:rsidRPr="00001451" w:rsidTr="00744A2C">
        <w:trPr>
          <w:trHeight w:val="448"/>
        </w:trPr>
        <w:tc>
          <w:tcPr>
            <w:tcW w:w="1576" w:type="pct"/>
            <w:shd w:val="clear" w:color="000000" w:fill="F2F2F2" w:themeFill="background1" w:themeFillShade="F2"/>
          </w:tcPr>
          <w:p w:rsidR="00B55724" w:rsidRPr="00001451" w:rsidRDefault="00B55724" w:rsidP="00744A2C">
            <w:pPr>
              <w:rPr>
                <w:rFonts w:ascii="Calibri" w:eastAsia="Times New Roman" w:hAnsi="Calibri" w:cs="Times New Roman"/>
                <w:b/>
                <w:bCs/>
                <w:color w:val="000000"/>
                <w:sz w:val="22"/>
                <w:szCs w:val="22"/>
                <w:lang w:val="pt-PT" w:eastAsia="en-GB"/>
              </w:rPr>
            </w:pPr>
            <w:r w:rsidRPr="00001451">
              <w:rPr>
                <w:rFonts w:ascii="Calibri" w:eastAsia="Times New Roman" w:hAnsi="Calibri"/>
                <w:color w:val="000000"/>
                <w:sz w:val="22"/>
                <w:szCs w:val="22"/>
                <w:lang w:val="pt-PT"/>
              </w:rPr>
              <w:t>...</w:t>
            </w:r>
          </w:p>
        </w:tc>
        <w:tc>
          <w:tcPr>
            <w:tcW w:w="3424" w:type="pct"/>
            <w:gridSpan w:val="2"/>
            <w:vAlign w:val="center"/>
          </w:tcPr>
          <w:p w:rsidR="00B55724" w:rsidRPr="00001451" w:rsidRDefault="00B55724" w:rsidP="00744A2C">
            <w:pPr>
              <w:jc w:val="center"/>
              <w:rPr>
                <w:rFonts w:ascii="Calibri" w:eastAsia="Times New Roman" w:hAnsi="Calibri" w:cs="Times New Roman"/>
                <w:color w:val="000000"/>
                <w:sz w:val="22"/>
                <w:szCs w:val="22"/>
                <w:lang w:val="pt-PT" w:eastAsia="en-GB"/>
              </w:rPr>
            </w:pPr>
          </w:p>
        </w:tc>
      </w:tr>
    </w:tbl>
    <w:p w:rsidR="00B55724" w:rsidRPr="00001451" w:rsidRDefault="00B55724" w:rsidP="00B55724">
      <w:pPr>
        <w:spacing w:before="240" w:after="160"/>
        <w:ind w:hanging="567"/>
        <w:rPr>
          <w:b/>
          <w:sz w:val="32"/>
          <w:lang w:val="pt-PT"/>
        </w:rPr>
      </w:pPr>
    </w:p>
    <w:tbl>
      <w:tblPr>
        <w:tblW w:w="5743" w:type="pct"/>
        <w:tblInd w:w="-43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3344"/>
        <w:gridCol w:w="7264"/>
      </w:tblGrid>
      <w:tr w:rsidR="00B55724" w:rsidRPr="00744A2C" w:rsidTr="00B55724">
        <w:trPr>
          <w:trHeight w:val="88"/>
        </w:trPr>
        <w:tc>
          <w:tcPr>
            <w:tcW w:w="5000" w:type="pct"/>
            <w:gridSpan w:val="2"/>
            <w:tcBorders>
              <w:top w:val="nil"/>
              <w:left w:val="nil"/>
              <w:bottom w:val="nil"/>
              <w:right w:val="nil"/>
            </w:tcBorders>
            <w:shd w:val="clear" w:color="000000" w:fill="auto"/>
          </w:tcPr>
          <w:p w:rsidR="00B55724" w:rsidRPr="00001451" w:rsidRDefault="00B55724" w:rsidP="00744A2C">
            <w:pPr>
              <w:spacing w:after="120"/>
              <w:rPr>
                <w:rFonts w:ascii="Calibri" w:eastAsia="Times New Roman" w:hAnsi="Calibri" w:cs="Times New Roman"/>
                <w:b/>
                <w:bCs/>
                <w:color w:val="000000"/>
                <w:lang w:val="pt-PT" w:eastAsia="en-GB"/>
              </w:rPr>
            </w:pPr>
            <w:r w:rsidRPr="00001451">
              <w:rPr>
                <w:rFonts w:ascii="Calibri" w:eastAsia="Times New Roman" w:hAnsi="Calibri" w:cs="Times New Roman"/>
                <w:b/>
                <w:bCs/>
                <w:color w:val="000000"/>
                <w:lang w:val="pt-PT" w:eastAsia="en-GB"/>
              </w:rPr>
              <w:t xml:space="preserve">3.3. Autoridades, parceiros externos, </w:t>
            </w:r>
            <w:proofErr w:type="spellStart"/>
            <w:r w:rsidRPr="00001451">
              <w:rPr>
                <w:rFonts w:ascii="Calibri" w:eastAsia="Times New Roman" w:hAnsi="Calibri" w:cs="Times New Roman"/>
                <w:b/>
                <w:bCs/>
                <w:color w:val="000000"/>
                <w:lang w:val="pt-PT" w:eastAsia="en-GB"/>
              </w:rPr>
              <w:t>rightsholders</w:t>
            </w:r>
            <w:proofErr w:type="spellEnd"/>
            <w:r w:rsidRPr="00001451">
              <w:rPr>
                <w:rFonts w:ascii="Calibri" w:eastAsia="Times New Roman" w:hAnsi="Calibri" w:cs="Times New Roman"/>
                <w:b/>
                <w:bCs/>
                <w:color w:val="000000"/>
                <w:lang w:val="pt-PT" w:eastAsia="en-GB"/>
              </w:rPr>
              <w:t xml:space="preserve"> (se aplicável)</w:t>
            </w:r>
            <w:r w:rsidRPr="00001451">
              <w:rPr>
                <w:rFonts w:ascii="Calibri" w:eastAsia="Times New Roman" w:hAnsi="Calibri" w:cs="Times New Roman"/>
                <w:b/>
                <w:bCs/>
                <w:color w:val="000000"/>
                <w:lang w:val="pt-PT" w:eastAsia="en-GB"/>
              </w:rPr>
              <w:tab/>
            </w:r>
          </w:p>
        </w:tc>
      </w:tr>
      <w:tr w:rsidR="00B55724" w:rsidRPr="00744A2C" w:rsidTr="00744A2C">
        <w:trPr>
          <w:trHeight w:val="448"/>
        </w:trPr>
        <w:tc>
          <w:tcPr>
            <w:tcW w:w="1576" w:type="pct"/>
            <w:shd w:val="clear" w:color="000000" w:fill="F2F2F2" w:themeFill="background1" w:themeFillShade="F2"/>
            <w:vAlign w:val="bottom"/>
            <w:hideMark/>
          </w:tcPr>
          <w:p w:rsidR="00B55724" w:rsidRPr="00001451" w:rsidRDefault="00B55724" w:rsidP="00744A2C">
            <w:pPr>
              <w:rPr>
                <w:rFonts w:ascii="Calibri" w:eastAsia="Times New Roman" w:hAnsi="Calibri"/>
                <w:color w:val="000000"/>
                <w:sz w:val="22"/>
                <w:szCs w:val="22"/>
                <w:lang w:val="pt-PT"/>
              </w:rPr>
            </w:pPr>
            <w:r w:rsidRPr="00001451">
              <w:rPr>
                <w:rFonts w:ascii="Calibri" w:eastAsia="Times New Roman" w:hAnsi="Calibri"/>
                <w:color w:val="000000"/>
                <w:sz w:val="22"/>
                <w:szCs w:val="22"/>
                <w:lang w:val="pt-PT"/>
              </w:rPr>
              <w:t xml:space="preserve">Estratégia de envolvimento de </w:t>
            </w:r>
            <w:proofErr w:type="spellStart"/>
            <w:r w:rsidRPr="00001451">
              <w:rPr>
                <w:rFonts w:ascii="Calibri" w:eastAsia="Times New Roman" w:hAnsi="Calibri"/>
                <w:color w:val="000000"/>
                <w:sz w:val="22"/>
                <w:szCs w:val="22"/>
                <w:lang w:val="pt-PT"/>
              </w:rPr>
              <w:t>stakeholders</w:t>
            </w:r>
            <w:proofErr w:type="spellEnd"/>
            <w:r w:rsidRPr="00001451">
              <w:rPr>
                <w:rFonts w:ascii="Calibri" w:eastAsia="Times New Roman" w:hAnsi="Calibri"/>
                <w:color w:val="000000"/>
                <w:sz w:val="22"/>
                <w:szCs w:val="22"/>
                <w:lang w:val="pt-PT"/>
              </w:rPr>
              <w:t xml:space="preserve"> e </w:t>
            </w:r>
            <w:proofErr w:type="spellStart"/>
            <w:r w:rsidRPr="00001451">
              <w:rPr>
                <w:rFonts w:ascii="Calibri" w:eastAsia="Times New Roman" w:hAnsi="Calibri"/>
                <w:color w:val="000000"/>
                <w:sz w:val="22"/>
                <w:szCs w:val="22"/>
                <w:lang w:val="pt-PT"/>
              </w:rPr>
              <w:t>rightsholders</w:t>
            </w:r>
            <w:proofErr w:type="spellEnd"/>
          </w:p>
        </w:tc>
        <w:tc>
          <w:tcPr>
            <w:tcW w:w="3424" w:type="pct"/>
            <w:vAlign w:val="center"/>
          </w:tcPr>
          <w:p w:rsidR="00B55724" w:rsidRPr="00001451" w:rsidRDefault="00AC3B67" w:rsidP="00AA1AA3">
            <w:pPr>
              <w:jc w:val="both"/>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 xml:space="preserve">Reunião com a coordenação do Centro Escolar, escola do agrupamento Júlio Martins, </w:t>
            </w:r>
          </w:p>
        </w:tc>
      </w:tr>
      <w:tr w:rsidR="00B55724" w:rsidRPr="00744A2C" w:rsidTr="00744A2C">
        <w:trPr>
          <w:trHeight w:val="448"/>
        </w:trPr>
        <w:tc>
          <w:tcPr>
            <w:tcW w:w="1576" w:type="pct"/>
            <w:shd w:val="clear" w:color="000000" w:fill="F2F2F2" w:themeFill="background1" w:themeFillShade="F2"/>
            <w:vAlign w:val="bottom"/>
          </w:tcPr>
          <w:p w:rsidR="00B55724" w:rsidRPr="00001451" w:rsidRDefault="00B55724" w:rsidP="00744A2C">
            <w:pPr>
              <w:rPr>
                <w:rFonts w:ascii="Calibri" w:eastAsia="Times New Roman" w:hAnsi="Calibri"/>
                <w:color w:val="000000"/>
                <w:sz w:val="22"/>
                <w:szCs w:val="22"/>
                <w:lang w:val="pt-PT"/>
              </w:rPr>
            </w:pPr>
            <w:r w:rsidRPr="00001451">
              <w:rPr>
                <w:rFonts w:ascii="Calibri" w:eastAsia="Times New Roman" w:hAnsi="Calibri"/>
                <w:color w:val="000000"/>
                <w:sz w:val="22"/>
                <w:szCs w:val="22"/>
                <w:lang w:val="pt-PT"/>
              </w:rPr>
              <w:t>Altura em que foram contactados para ajudar</w:t>
            </w:r>
            <w:proofErr w:type="gramStart"/>
            <w:r w:rsidRPr="00001451">
              <w:rPr>
                <w:rFonts w:ascii="Calibri" w:eastAsia="Times New Roman" w:hAnsi="Calibri"/>
                <w:color w:val="000000"/>
                <w:sz w:val="22"/>
                <w:szCs w:val="22"/>
                <w:lang w:val="pt-PT"/>
              </w:rPr>
              <w:t>,</w:t>
            </w:r>
            <w:proofErr w:type="gramEnd"/>
            <w:r w:rsidRPr="00001451">
              <w:rPr>
                <w:rFonts w:ascii="Calibri" w:eastAsia="Times New Roman" w:hAnsi="Calibri"/>
                <w:color w:val="000000"/>
                <w:sz w:val="22"/>
                <w:szCs w:val="22"/>
                <w:lang w:val="pt-PT"/>
              </w:rPr>
              <w:t xml:space="preserve"> divulgar ou participar </w:t>
            </w:r>
          </w:p>
        </w:tc>
        <w:tc>
          <w:tcPr>
            <w:tcW w:w="3424" w:type="pct"/>
            <w:vAlign w:val="center"/>
          </w:tcPr>
          <w:p w:rsidR="00B55724" w:rsidRPr="00001451" w:rsidRDefault="00AC3B67" w:rsidP="00AA1AA3">
            <w:pPr>
              <w:jc w:val="both"/>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Um mês antes do evento, divulgando a atividade com o princípio da autonomia e criatividade dos agentes escolares participantes.</w:t>
            </w:r>
          </w:p>
        </w:tc>
      </w:tr>
      <w:tr w:rsidR="00B55724" w:rsidRPr="00410D5F" w:rsidTr="00744A2C">
        <w:trPr>
          <w:trHeight w:val="448"/>
        </w:trPr>
        <w:tc>
          <w:tcPr>
            <w:tcW w:w="1576" w:type="pct"/>
            <w:shd w:val="clear" w:color="000000" w:fill="F2F2F2" w:themeFill="background1" w:themeFillShade="F2"/>
            <w:vAlign w:val="bottom"/>
          </w:tcPr>
          <w:p w:rsidR="00B55724" w:rsidRPr="00001451" w:rsidRDefault="00B55724" w:rsidP="00744A2C">
            <w:pPr>
              <w:rPr>
                <w:rFonts w:ascii="Calibri" w:eastAsia="Times New Roman" w:hAnsi="Calibri"/>
                <w:color w:val="000000"/>
                <w:sz w:val="22"/>
                <w:szCs w:val="22"/>
                <w:lang w:val="pt-PT"/>
              </w:rPr>
            </w:pPr>
            <w:proofErr w:type="spellStart"/>
            <w:r w:rsidRPr="00001451">
              <w:rPr>
                <w:rFonts w:ascii="Calibri" w:eastAsia="Times New Roman" w:hAnsi="Calibri"/>
                <w:color w:val="000000"/>
                <w:sz w:val="22"/>
                <w:szCs w:val="22"/>
                <w:lang w:val="pt-PT"/>
              </w:rPr>
              <w:t>Stakeholders</w:t>
            </w:r>
            <w:proofErr w:type="spellEnd"/>
            <w:r w:rsidRPr="00001451">
              <w:rPr>
                <w:rFonts w:ascii="Calibri" w:eastAsia="Times New Roman" w:hAnsi="Calibri"/>
                <w:color w:val="000000"/>
                <w:sz w:val="22"/>
                <w:szCs w:val="22"/>
                <w:lang w:val="pt-PT"/>
              </w:rPr>
              <w:t xml:space="preserve">/ </w:t>
            </w:r>
            <w:proofErr w:type="spellStart"/>
            <w:r w:rsidRPr="00001451">
              <w:rPr>
                <w:rFonts w:ascii="Calibri" w:eastAsia="Times New Roman" w:hAnsi="Calibri"/>
                <w:color w:val="000000"/>
                <w:sz w:val="22"/>
                <w:szCs w:val="22"/>
                <w:lang w:val="pt-PT"/>
              </w:rPr>
              <w:t>rightsholders</w:t>
            </w:r>
            <w:proofErr w:type="spellEnd"/>
            <w:r w:rsidRPr="00001451">
              <w:rPr>
                <w:rFonts w:ascii="Calibri" w:eastAsia="Times New Roman" w:hAnsi="Calibri"/>
                <w:color w:val="000000"/>
                <w:sz w:val="22"/>
                <w:szCs w:val="22"/>
                <w:lang w:val="pt-PT"/>
              </w:rPr>
              <w:t xml:space="preserve"> participaram, divulgaram ou ajudaram (quantidade e participação)</w:t>
            </w:r>
          </w:p>
        </w:tc>
        <w:tc>
          <w:tcPr>
            <w:tcW w:w="3424" w:type="pct"/>
            <w:vAlign w:val="center"/>
          </w:tcPr>
          <w:p w:rsidR="00B55724" w:rsidRPr="00001451" w:rsidRDefault="00C23A55" w:rsidP="00AA1AA3">
            <w:pPr>
              <w:jc w:val="both"/>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Coordenadores Escolares/ Comunidade docente</w:t>
            </w:r>
          </w:p>
        </w:tc>
      </w:tr>
      <w:tr w:rsidR="00B55724" w:rsidRPr="00001451" w:rsidTr="00744A2C">
        <w:trPr>
          <w:trHeight w:val="448"/>
        </w:trPr>
        <w:tc>
          <w:tcPr>
            <w:tcW w:w="1576" w:type="pct"/>
            <w:shd w:val="clear" w:color="000000" w:fill="F2F2F2" w:themeFill="background1" w:themeFillShade="F2"/>
          </w:tcPr>
          <w:p w:rsidR="00B55724" w:rsidRPr="00001451" w:rsidRDefault="00B55724" w:rsidP="00744A2C">
            <w:pPr>
              <w:rPr>
                <w:rFonts w:ascii="Calibri" w:eastAsia="Times New Roman" w:hAnsi="Calibri"/>
                <w:color w:val="000000"/>
                <w:sz w:val="22"/>
                <w:szCs w:val="22"/>
                <w:lang w:val="pt-PT"/>
              </w:rPr>
            </w:pPr>
            <w:r w:rsidRPr="00001451">
              <w:rPr>
                <w:rFonts w:ascii="Calibri" w:eastAsia="Times New Roman" w:hAnsi="Calibri"/>
                <w:color w:val="000000"/>
                <w:sz w:val="22"/>
                <w:szCs w:val="22"/>
                <w:lang w:val="pt-PT"/>
              </w:rPr>
              <w:t>...</w:t>
            </w:r>
          </w:p>
        </w:tc>
        <w:tc>
          <w:tcPr>
            <w:tcW w:w="3424" w:type="pct"/>
            <w:vAlign w:val="center"/>
          </w:tcPr>
          <w:p w:rsidR="00B55724" w:rsidRPr="00001451" w:rsidRDefault="00B55724" w:rsidP="00744A2C">
            <w:pPr>
              <w:jc w:val="center"/>
              <w:rPr>
                <w:rFonts w:ascii="Calibri" w:eastAsia="Times New Roman" w:hAnsi="Calibri" w:cs="Times New Roman"/>
                <w:color w:val="000000"/>
                <w:sz w:val="22"/>
                <w:szCs w:val="22"/>
                <w:lang w:val="pt-PT" w:eastAsia="en-GB"/>
              </w:rPr>
            </w:pPr>
          </w:p>
        </w:tc>
      </w:tr>
      <w:tr w:rsidR="00B55724" w:rsidRPr="00001451" w:rsidTr="00744A2C">
        <w:trPr>
          <w:trHeight w:val="448"/>
        </w:trPr>
        <w:tc>
          <w:tcPr>
            <w:tcW w:w="1576" w:type="pct"/>
            <w:shd w:val="clear" w:color="000000" w:fill="F2F2F2" w:themeFill="background1" w:themeFillShade="F2"/>
          </w:tcPr>
          <w:p w:rsidR="00B55724" w:rsidRPr="00001451" w:rsidRDefault="00B55724" w:rsidP="00744A2C">
            <w:pPr>
              <w:rPr>
                <w:rFonts w:ascii="Calibri" w:eastAsia="Times New Roman" w:hAnsi="Calibri"/>
                <w:color w:val="000000"/>
                <w:sz w:val="22"/>
                <w:szCs w:val="22"/>
                <w:lang w:val="pt-PT"/>
              </w:rPr>
            </w:pPr>
            <w:r w:rsidRPr="00001451">
              <w:rPr>
                <w:rFonts w:ascii="Calibri" w:eastAsia="Times New Roman" w:hAnsi="Calibri"/>
                <w:color w:val="000000"/>
                <w:sz w:val="22"/>
                <w:szCs w:val="22"/>
                <w:lang w:val="pt-PT"/>
              </w:rPr>
              <w:t>...</w:t>
            </w:r>
          </w:p>
        </w:tc>
        <w:tc>
          <w:tcPr>
            <w:tcW w:w="3424" w:type="pct"/>
            <w:vAlign w:val="center"/>
          </w:tcPr>
          <w:p w:rsidR="00B55724" w:rsidRPr="00001451" w:rsidRDefault="00B55724" w:rsidP="00744A2C">
            <w:pPr>
              <w:jc w:val="center"/>
              <w:rPr>
                <w:rFonts w:ascii="Calibri" w:eastAsia="Times New Roman" w:hAnsi="Calibri" w:cs="Times New Roman"/>
                <w:color w:val="000000"/>
                <w:sz w:val="22"/>
                <w:szCs w:val="22"/>
                <w:lang w:val="pt-PT" w:eastAsia="en-GB"/>
              </w:rPr>
            </w:pPr>
          </w:p>
        </w:tc>
      </w:tr>
    </w:tbl>
    <w:p w:rsidR="0051287C" w:rsidRPr="00001451" w:rsidRDefault="0051287C" w:rsidP="00B55724">
      <w:pPr>
        <w:spacing w:before="240" w:after="160"/>
        <w:ind w:hanging="567"/>
        <w:rPr>
          <w:b/>
          <w:sz w:val="32"/>
          <w:lang w:val="pt-PT"/>
        </w:rPr>
      </w:pPr>
    </w:p>
    <w:tbl>
      <w:tblPr>
        <w:tblW w:w="5743" w:type="pct"/>
        <w:tblInd w:w="-43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3344"/>
        <w:gridCol w:w="7264"/>
      </w:tblGrid>
      <w:tr w:rsidR="003063A9" w:rsidRPr="00001451" w:rsidTr="00744A2C">
        <w:trPr>
          <w:trHeight w:val="88"/>
        </w:trPr>
        <w:tc>
          <w:tcPr>
            <w:tcW w:w="5000" w:type="pct"/>
            <w:gridSpan w:val="2"/>
            <w:tcBorders>
              <w:top w:val="nil"/>
              <w:left w:val="nil"/>
              <w:bottom w:val="nil"/>
              <w:right w:val="nil"/>
            </w:tcBorders>
            <w:shd w:val="clear" w:color="000000" w:fill="auto"/>
          </w:tcPr>
          <w:p w:rsidR="003063A9" w:rsidRPr="00001451" w:rsidRDefault="003063A9" w:rsidP="00744A2C">
            <w:pPr>
              <w:spacing w:after="120"/>
              <w:rPr>
                <w:rFonts w:ascii="Calibri" w:eastAsia="Times New Roman" w:hAnsi="Calibri" w:cs="Times New Roman"/>
                <w:b/>
                <w:bCs/>
                <w:color w:val="000000"/>
                <w:lang w:val="pt-PT" w:eastAsia="en-GB"/>
              </w:rPr>
            </w:pPr>
            <w:r w:rsidRPr="00001451">
              <w:rPr>
                <w:rFonts w:ascii="Calibri" w:eastAsia="Times New Roman" w:hAnsi="Calibri" w:cs="Times New Roman"/>
                <w:b/>
                <w:bCs/>
                <w:color w:val="000000"/>
                <w:lang w:val="pt-PT" w:eastAsia="en-GB"/>
              </w:rPr>
              <w:t>3.4. Angariação de Fundos</w:t>
            </w:r>
          </w:p>
        </w:tc>
      </w:tr>
      <w:tr w:rsidR="003063A9" w:rsidRPr="00410D5F" w:rsidTr="003063A9">
        <w:trPr>
          <w:trHeight w:val="448"/>
        </w:trPr>
        <w:tc>
          <w:tcPr>
            <w:tcW w:w="1576" w:type="pct"/>
            <w:shd w:val="clear" w:color="000000" w:fill="F2F2F2" w:themeFill="background1" w:themeFillShade="F2"/>
            <w:vAlign w:val="center"/>
            <w:hideMark/>
          </w:tcPr>
          <w:p w:rsidR="003063A9" w:rsidRPr="00001451" w:rsidRDefault="003063A9" w:rsidP="003063A9">
            <w:pPr>
              <w:rPr>
                <w:rFonts w:ascii="Calibri" w:eastAsia="Times New Roman" w:hAnsi="Calibri"/>
                <w:color w:val="000000"/>
                <w:sz w:val="22"/>
                <w:szCs w:val="22"/>
                <w:lang w:val="pt-PT"/>
              </w:rPr>
            </w:pPr>
            <w:r w:rsidRPr="00001451">
              <w:rPr>
                <w:rFonts w:ascii="Calibri" w:eastAsia="Times New Roman" w:hAnsi="Calibri"/>
                <w:color w:val="000000"/>
                <w:sz w:val="22"/>
                <w:szCs w:val="22"/>
                <w:lang w:val="pt-PT"/>
              </w:rPr>
              <w:t>Foi preparada venda de merchandising?</w:t>
            </w:r>
          </w:p>
        </w:tc>
        <w:tc>
          <w:tcPr>
            <w:tcW w:w="3424" w:type="pct"/>
            <w:vAlign w:val="center"/>
          </w:tcPr>
          <w:p w:rsidR="003063A9" w:rsidRPr="00001451" w:rsidRDefault="00AC3B67" w:rsidP="003063A9">
            <w:pP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NÃO APLICÁVEL</w:t>
            </w:r>
          </w:p>
        </w:tc>
      </w:tr>
      <w:tr w:rsidR="003063A9" w:rsidRPr="00410D5F" w:rsidTr="003063A9">
        <w:trPr>
          <w:trHeight w:val="448"/>
        </w:trPr>
        <w:tc>
          <w:tcPr>
            <w:tcW w:w="1576" w:type="pct"/>
            <w:shd w:val="clear" w:color="000000" w:fill="F2F2F2" w:themeFill="background1" w:themeFillShade="F2"/>
            <w:vAlign w:val="center"/>
          </w:tcPr>
          <w:p w:rsidR="003063A9" w:rsidRPr="00001451" w:rsidRDefault="003063A9" w:rsidP="003063A9">
            <w:pPr>
              <w:rPr>
                <w:rFonts w:ascii="Calibri" w:eastAsia="Times New Roman" w:hAnsi="Calibri"/>
                <w:color w:val="000000"/>
                <w:sz w:val="22"/>
                <w:szCs w:val="22"/>
                <w:lang w:val="pt-PT"/>
              </w:rPr>
            </w:pPr>
            <w:r w:rsidRPr="00001451">
              <w:rPr>
                <w:rFonts w:ascii="Calibri" w:eastAsia="Times New Roman" w:hAnsi="Calibri"/>
                <w:color w:val="000000"/>
                <w:sz w:val="22"/>
                <w:szCs w:val="22"/>
                <w:lang w:val="pt-PT"/>
              </w:rPr>
              <w:t>Quais os resultados da venda de merchandising?</w:t>
            </w:r>
          </w:p>
        </w:tc>
        <w:tc>
          <w:tcPr>
            <w:tcW w:w="3424" w:type="pct"/>
            <w:vAlign w:val="center"/>
          </w:tcPr>
          <w:p w:rsidR="003063A9" w:rsidRPr="00001451" w:rsidRDefault="00AC3B67" w:rsidP="003063A9">
            <w:pP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NÃO APLICÁVEL</w:t>
            </w:r>
          </w:p>
        </w:tc>
      </w:tr>
      <w:tr w:rsidR="003063A9" w:rsidRPr="00410D5F" w:rsidTr="003063A9">
        <w:trPr>
          <w:trHeight w:val="448"/>
        </w:trPr>
        <w:tc>
          <w:tcPr>
            <w:tcW w:w="1576" w:type="pct"/>
            <w:shd w:val="clear" w:color="000000" w:fill="F2F2F2" w:themeFill="background1" w:themeFillShade="F2"/>
            <w:vAlign w:val="center"/>
          </w:tcPr>
          <w:p w:rsidR="003063A9" w:rsidRPr="00001451" w:rsidRDefault="003063A9" w:rsidP="003063A9">
            <w:pPr>
              <w:rPr>
                <w:rFonts w:ascii="Calibri" w:eastAsia="Times New Roman" w:hAnsi="Calibri"/>
                <w:color w:val="000000"/>
                <w:sz w:val="22"/>
                <w:szCs w:val="22"/>
                <w:lang w:val="pt-PT"/>
              </w:rPr>
            </w:pPr>
            <w:r w:rsidRPr="00001451">
              <w:rPr>
                <w:rFonts w:ascii="Calibri" w:eastAsia="Times New Roman" w:hAnsi="Calibri"/>
                <w:color w:val="000000"/>
                <w:sz w:val="22"/>
                <w:szCs w:val="22"/>
                <w:lang w:val="pt-PT"/>
              </w:rPr>
              <w:t xml:space="preserve">Foram conseguidos apoios e reduções de preços na </w:t>
            </w:r>
            <w:r w:rsidR="00001451" w:rsidRPr="00001451">
              <w:rPr>
                <w:rFonts w:ascii="Calibri" w:eastAsia="Times New Roman" w:hAnsi="Calibri"/>
                <w:color w:val="000000"/>
                <w:sz w:val="22"/>
                <w:szCs w:val="22"/>
                <w:lang w:val="pt-PT"/>
              </w:rPr>
              <w:t>conceção</w:t>
            </w:r>
            <w:r w:rsidRPr="00001451">
              <w:rPr>
                <w:rFonts w:ascii="Calibri" w:eastAsia="Times New Roman" w:hAnsi="Calibri"/>
                <w:color w:val="000000"/>
                <w:sz w:val="22"/>
                <w:szCs w:val="22"/>
                <w:lang w:val="pt-PT"/>
              </w:rPr>
              <w:t xml:space="preserve"> de materiais? </w:t>
            </w:r>
          </w:p>
        </w:tc>
        <w:tc>
          <w:tcPr>
            <w:tcW w:w="3424" w:type="pct"/>
            <w:vAlign w:val="center"/>
          </w:tcPr>
          <w:p w:rsidR="003063A9" w:rsidRPr="00001451" w:rsidRDefault="00AC3B67" w:rsidP="003063A9">
            <w:pP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NÃO APLICÁVEL</w:t>
            </w:r>
          </w:p>
        </w:tc>
      </w:tr>
      <w:tr w:rsidR="003063A9" w:rsidRPr="00410D5F" w:rsidTr="003063A9">
        <w:trPr>
          <w:trHeight w:val="448"/>
        </w:trPr>
        <w:tc>
          <w:tcPr>
            <w:tcW w:w="1576" w:type="pct"/>
            <w:shd w:val="clear" w:color="000000" w:fill="F2F2F2" w:themeFill="background1" w:themeFillShade="F2"/>
            <w:vAlign w:val="center"/>
          </w:tcPr>
          <w:p w:rsidR="003063A9" w:rsidRPr="00001451" w:rsidRDefault="003063A9" w:rsidP="003063A9">
            <w:pPr>
              <w:rPr>
                <w:rFonts w:ascii="Calibri" w:eastAsia="Times New Roman" w:hAnsi="Calibri"/>
                <w:color w:val="000000"/>
                <w:sz w:val="22"/>
                <w:szCs w:val="22"/>
                <w:lang w:val="pt-PT"/>
              </w:rPr>
            </w:pPr>
            <w:r w:rsidRPr="00001451">
              <w:rPr>
                <w:rFonts w:ascii="Calibri" w:eastAsia="Times New Roman" w:hAnsi="Calibri"/>
                <w:color w:val="000000"/>
                <w:sz w:val="22"/>
                <w:szCs w:val="22"/>
                <w:lang w:val="pt-PT"/>
              </w:rPr>
              <w:t>Tipos de apoio conseguidos e montante poupado:</w:t>
            </w:r>
          </w:p>
        </w:tc>
        <w:tc>
          <w:tcPr>
            <w:tcW w:w="3424" w:type="pct"/>
            <w:vAlign w:val="center"/>
          </w:tcPr>
          <w:p w:rsidR="003063A9" w:rsidRPr="00001451" w:rsidRDefault="00AC3B67" w:rsidP="003063A9">
            <w:pP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NÃO APLICÁVEL</w:t>
            </w:r>
          </w:p>
        </w:tc>
      </w:tr>
      <w:tr w:rsidR="003063A9" w:rsidRPr="00001451" w:rsidTr="003063A9">
        <w:trPr>
          <w:trHeight w:val="448"/>
        </w:trPr>
        <w:tc>
          <w:tcPr>
            <w:tcW w:w="1576" w:type="pct"/>
            <w:shd w:val="clear" w:color="000000" w:fill="F2F2F2" w:themeFill="background1" w:themeFillShade="F2"/>
            <w:vAlign w:val="center"/>
          </w:tcPr>
          <w:p w:rsidR="003063A9" w:rsidRPr="00001451" w:rsidRDefault="003063A9" w:rsidP="003063A9">
            <w:pPr>
              <w:rPr>
                <w:rFonts w:ascii="Calibri" w:eastAsia="Times New Roman" w:hAnsi="Calibri"/>
                <w:color w:val="000000"/>
                <w:sz w:val="22"/>
                <w:szCs w:val="22"/>
                <w:lang w:val="pt-PT"/>
              </w:rPr>
            </w:pPr>
            <w:r w:rsidRPr="00001451">
              <w:rPr>
                <w:rFonts w:ascii="Calibri" w:eastAsia="Times New Roman" w:hAnsi="Calibri"/>
                <w:color w:val="000000"/>
                <w:sz w:val="22"/>
                <w:szCs w:val="22"/>
                <w:lang w:val="pt-PT"/>
              </w:rPr>
              <w:lastRenderedPageBreak/>
              <w:t>Donativos ao grupo?</w:t>
            </w:r>
          </w:p>
        </w:tc>
        <w:tc>
          <w:tcPr>
            <w:tcW w:w="3424" w:type="pct"/>
            <w:vAlign w:val="center"/>
          </w:tcPr>
          <w:p w:rsidR="003063A9" w:rsidRPr="00001451" w:rsidRDefault="00AC3B67" w:rsidP="003063A9">
            <w:pP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NÃO APLICÁVEL</w:t>
            </w:r>
          </w:p>
        </w:tc>
      </w:tr>
      <w:tr w:rsidR="003063A9" w:rsidRPr="00001451" w:rsidTr="003063A9">
        <w:trPr>
          <w:trHeight w:val="448"/>
        </w:trPr>
        <w:tc>
          <w:tcPr>
            <w:tcW w:w="1576" w:type="pct"/>
            <w:shd w:val="clear" w:color="000000" w:fill="F2F2F2" w:themeFill="background1" w:themeFillShade="F2"/>
            <w:vAlign w:val="center"/>
          </w:tcPr>
          <w:p w:rsidR="003063A9" w:rsidRPr="00001451" w:rsidRDefault="003063A9" w:rsidP="003063A9">
            <w:pPr>
              <w:rPr>
                <w:rFonts w:ascii="Calibri" w:eastAsia="Times New Roman" w:hAnsi="Calibri"/>
                <w:color w:val="000000"/>
                <w:sz w:val="22"/>
                <w:szCs w:val="22"/>
                <w:lang w:val="pt-PT"/>
              </w:rPr>
            </w:pPr>
            <w:r w:rsidRPr="00001451">
              <w:rPr>
                <w:rFonts w:ascii="Calibri" w:eastAsia="Times New Roman" w:hAnsi="Calibri"/>
                <w:color w:val="000000"/>
                <w:sz w:val="22"/>
                <w:szCs w:val="22"/>
                <w:lang w:val="pt-PT"/>
              </w:rPr>
              <w:t>Angariação de novos apoiantes?</w:t>
            </w:r>
          </w:p>
        </w:tc>
        <w:tc>
          <w:tcPr>
            <w:tcW w:w="3424" w:type="pct"/>
            <w:vAlign w:val="center"/>
          </w:tcPr>
          <w:p w:rsidR="003063A9" w:rsidRPr="00001451" w:rsidRDefault="003063A9" w:rsidP="003063A9">
            <w:pPr>
              <w:rPr>
                <w:rFonts w:ascii="Calibri" w:eastAsia="Times New Roman" w:hAnsi="Calibri" w:cs="Times New Roman"/>
                <w:color w:val="000000"/>
                <w:sz w:val="22"/>
                <w:szCs w:val="22"/>
                <w:lang w:val="pt-PT" w:eastAsia="en-GB"/>
              </w:rPr>
            </w:pPr>
          </w:p>
        </w:tc>
      </w:tr>
      <w:tr w:rsidR="003063A9" w:rsidRPr="00001451" w:rsidTr="003063A9">
        <w:trPr>
          <w:trHeight w:val="448"/>
        </w:trPr>
        <w:tc>
          <w:tcPr>
            <w:tcW w:w="1576" w:type="pct"/>
            <w:shd w:val="clear" w:color="000000" w:fill="F2F2F2" w:themeFill="background1" w:themeFillShade="F2"/>
            <w:vAlign w:val="center"/>
          </w:tcPr>
          <w:p w:rsidR="003063A9" w:rsidRPr="00001451" w:rsidRDefault="00765C95" w:rsidP="003063A9">
            <w:pPr>
              <w:rPr>
                <w:rFonts w:ascii="Calibri" w:eastAsia="Times New Roman" w:hAnsi="Calibri"/>
                <w:color w:val="000000"/>
                <w:sz w:val="22"/>
                <w:szCs w:val="22"/>
                <w:lang w:val="pt-PT"/>
              </w:rPr>
            </w:pPr>
            <w:r>
              <w:rPr>
                <w:rFonts w:ascii="Calibri" w:eastAsia="Times New Roman" w:hAnsi="Calibri"/>
                <w:color w:val="000000"/>
                <w:sz w:val="22"/>
                <w:szCs w:val="22"/>
                <w:lang w:val="pt-PT"/>
              </w:rPr>
              <w:t xml:space="preserve">OFERTA DE MERCHANDISE </w:t>
            </w:r>
          </w:p>
        </w:tc>
        <w:tc>
          <w:tcPr>
            <w:tcW w:w="3424" w:type="pct"/>
            <w:vAlign w:val="center"/>
          </w:tcPr>
          <w:p w:rsidR="003063A9" w:rsidRPr="00001451" w:rsidRDefault="003063A9" w:rsidP="003063A9">
            <w:pPr>
              <w:rPr>
                <w:rFonts w:ascii="Calibri" w:eastAsia="Times New Roman" w:hAnsi="Calibri" w:cs="Times New Roman"/>
                <w:color w:val="000000"/>
                <w:sz w:val="22"/>
                <w:szCs w:val="22"/>
                <w:lang w:val="pt-PT" w:eastAsia="en-GB"/>
              </w:rPr>
            </w:pPr>
          </w:p>
        </w:tc>
      </w:tr>
    </w:tbl>
    <w:p w:rsidR="003063A9" w:rsidRPr="00001451" w:rsidRDefault="003063A9" w:rsidP="003063A9">
      <w:pPr>
        <w:spacing w:before="240" w:after="160"/>
        <w:ind w:hanging="567"/>
        <w:rPr>
          <w:b/>
          <w:sz w:val="32"/>
          <w:lang w:val="pt-PT"/>
        </w:rPr>
      </w:pPr>
    </w:p>
    <w:tbl>
      <w:tblPr>
        <w:tblW w:w="5743" w:type="pct"/>
        <w:tblInd w:w="-43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3344"/>
        <w:gridCol w:w="7264"/>
      </w:tblGrid>
      <w:tr w:rsidR="003063A9" w:rsidRPr="00744A2C" w:rsidTr="00744A2C">
        <w:trPr>
          <w:trHeight w:val="88"/>
        </w:trPr>
        <w:tc>
          <w:tcPr>
            <w:tcW w:w="5000" w:type="pct"/>
            <w:gridSpan w:val="2"/>
            <w:tcBorders>
              <w:top w:val="nil"/>
              <w:left w:val="nil"/>
              <w:bottom w:val="nil"/>
              <w:right w:val="nil"/>
            </w:tcBorders>
            <w:shd w:val="clear" w:color="000000" w:fill="auto"/>
          </w:tcPr>
          <w:p w:rsidR="003063A9" w:rsidRPr="00001451" w:rsidRDefault="003063A9" w:rsidP="00744A2C">
            <w:pPr>
              <w:spacing w:after="120"/>
              <w:rPr>
                <w:rFonts w:ascii="Calibri" w:eastAsia="Times New Roman" w:hAnsi="Calibri" w:cs="Times New Roman"/>
                <w:b/>
                <w:bCs/>
                <w:color w:val="000000"/>
                <w:lang w:val="pt-PT" w:eastAsia="en-GB"/>
              </w:rPr>
            </w:pPr>
            <w:r w:rsidRPr="00001451">
              <w:rPr>
                <w:rFonts w:ascii="Calibri" w:eastAsia="Times New Roman" w:hAnsi="Calibri" w:cs="Times New Roman"/>
                <w:b/>
                <w:bCs/>
                <w:color w:val="000000"/>
                <w:lang w:val="pt-PT" w:eastAsia="en-GB"/>
              </w:rPr>
              <w:t>3.5. Execução orçamental da atividade (sumária)</w:t>
            </w:r>
          </w:p>
        </w:tc>
      </w:tr>
      <w:tr w:rsidR="00C11AD7" w:rsidRPr="00001451" w:rsidTr="00744A2C">
        <w:trPr>
          <w:trHeight w:val="448"/>
        </w:trPr>
        <w:tc>
          <w:tcPr>
            <w:tcW w:w="1576" w:type="pct"/>
            <w:shd w:val="clear" w:color="000000" w:fill="F2F2F2" w:themeFill="background1" w:themeFillShade="F2"/>
            <w:vAlign w:val="center"/>
            <w:hideMark/>
          </w:tcPr>
          <w:p w:rsidR="00C11AD7" w:rsidRPr="00001451" w:rsidRDefault="00C11AD7" w:rsidP="00744A2C">
            <w:pPr>
              <w:rPr>
                <w:rFonts w:ascii="Calibri" w:eastAsia="Times New Roman" w:hAnsi="Calibri"/>
                <w:color w:val="000000"/>
                <w:sz w:val="22"/>
                <w:szCs w:val="22"/>
                <w:lang w:val="pt-PT"/>
              </w:rPr>
            </w:pPr>
            <w:r w:rsidRPr="00001451">
              <w:rPr>
                <w:rFonts w:ascii="Calibri" w:eastAsia="Times New Roman" w:hAnsi="Calibri"/>
                <w:color w:val="000000"/>
                <w:sz w:val="22"/>
                <w:szCs w:val="22"/>
                <w:lang w:val="pt-PT"/>
              </w:rPr>
              <w:t>Orçamento alocado</w:t>
            </w:r>
          </w:p>
        </w:tc>
        <w:tc>
          <w:tcPr>
            <w:tcW w:w="3424" w:type="pct"/>
            <w:vAlign w:val="center"/>
          </w:tcPr>
          <w:p w:rsidR="00C11AD7" w:rsidRPr="00001451" w:rsidRDefault="00C11AD7" w:rsidP="00744A2C">
            <w:pPr>
              <w:jc w:val="cente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 xml:space="preserve">55,00 </w:t>
            </w:r>
            <w:proofErr w:type="gramStart"/>
            <w:r>
              <w:rPr>
                <w:rFonts w:ascii="Calibri" w:eastAsia="Times New Roman" w:hAnsi="Calibri" w:cs="Times New Roman"/>
                <w:color w:val="000000"/>
                <w:sz w:val="22"/>
                <w:szCs w:val="22"/>
                <w:lang w:val="pt-PT" w:eastAsia="en-GB"/>
              </w:rPr>
              <w:t>euros</w:t>
            </w:r>
            <w:proofErr w:type="gramEnd"/>
          </w:p>
        </w:tc>
      </w:tr>
      <w:tr w:rsidR="00C11AD7" w:rsidRPr="00001451" w:rsidTr="00744A2C">
        <w:trPr>
          <w:trHeight w:val="448"/>
        </w:trPr>
        <w:tc>
          <w:tcPr>
            <w:tcW w:w="1576" w:type="pct"/>
            <w:shd w:val="clear" w:color="000000" w:fill="F2F2F2" w:themeFill="background1" w:themeFillShade="F2"/>
            <w:vAlign w:val="center"/>
          </w:tcPr>
          <w:p w:rsidR="00C11AD7" w:rsidRPr="00001451" w:rsidRDefault="00C11AD7" w:rsidP="00744A2C">
            <w:pPr>
              <w:rPr>
                <w:rFonts w:ascii="Calibri" w:eastAsia="Times New Roman" w:hAnsi="Calibri"/>
                <w:color w:val="000000"/>
                <w:sz w:val="22"/>
                <w:szCs w:val="22"/>
                <w:lang w:val="pt-PT"/>
              </w:rPr>
            </w:pPr>
            <w:r w:rsidRPr="00001451">
              <w:rPr>
                <w:rFonts w:ascii="Calibri" w:eastAsia="Times New Roman" w:hAnsi="Calibri"/>
                <w:color w:val="000000"/>
                <w:sz w:val="22"/>
                <w:szCs w:val="22"/>
                <w:lang w:val="pt-PT"/>
              </w:rPr>
              <w:t>Orçamento executado</w:t>
            </w:r>
          </w:p>
        </w:tc>
        <w:tc>
          <w:tcPr>
            <w:tcW w:w="3424" w:type="pct"/>
            <w:vAlign w:val="center"/>
          </w:tcPr>
          <w:p w:rsidR="00C11AD7" w:rsidRPr="00001451" w:rsidRDefault="00C11AD7" w:rsidP="00744A2C">
            <w:pPr>
              <w:jc w:val="center"/>
              <w:rPr>
                <w:rFonts w:ascii="Calibri" w:eastAsia="Times New Roman" w:hAnsi="Calibri" w:cs="Times New Roman"/>
                <w:color w:val="000000"/>
                <w:sz w:val="22"/>
                <w:szCs w:val="22"/>
                <w:lang w:val="pt-PT" w:eastAsia="en-GB"/>
              </w:rPr>
            </w:pPr>
            <w:r>
              <w:rPr>
                <w:rFonts w:ascii="Calibri" w:eastAsia="Times New Roman" w:hAnsi="Calibri" w:cs="Times New Roman"/>
                <w:color w:val="000000"/>
                <w:sz w:val="22"/>
                <w:szCs w:val="22"/>
                <w:lang w:val="pt-PT" w:eastAsia="en-GB"/>
              </w:rPr>
              <w:t xml:space="preserve">39,58 </w:t>
            </w:r>
            <w:proofErr w:type="gramStart"/>
            <w:r>
              <w:rPr>
                <w:rFonts w:ascii="Calibri" w:eastAsia="Times New Roman" w:hAnsi="Calibri" w:cs="Times New Roman"/>
                <w:color w:val="000000"/>
                <w:sz w:val="22"/>
                <w:szCs w:val="22"/>
                <w:lang w:val="pt-PT" w:eastAsia="en-GB"/>
              </w:rPr>
              <w:t>euros</w:t>
            </w:r>
            <w:proofErr w:type="gramEnd"/>
          </w:p>
        </w:tc>
      </w:tr>
    </w:tbl>
    <w:p w:rsidR="00AA1AA3" w:rsidRDefault="00AA1AA3" w:rsidP="00001451">
      <w:pPr>
        <w:spacing w:after="160"/>
        <w:ind w:hanging="567"/>
        <w:rPr>
          <w:b/>
          <w:sz w:val="32"/>
          <w:lang w:val="pt-PT"/>
        </w:rPr>
      </w:pPr>
    </w:p>
    <w:p w:rsidR="003063A9" w:rsidRPr="00001451" w:rsidRDefault="003063A9" w:rsidP="00001451">
      <w:pPr>
        <w:spacing w:after="160"/>
        <w:ind w:hanging="567"/>
        <w:rPr>
          <w:b/>
          <w:sz w:val="32"/>
          <w:lang w:val="pt-PT"/>
        </w:rPr>
      </w:pPr>
      <w:r w:rsidRPr="00001451">
        <w:rPr>
          <w:b/>
          <w:sz w:val="32"/>
          <w:lang w:val="pt-PT"/>
        </w:rPr>
        <w:t>4. Avaliação global (facultativo e se aplicável)</w:t>
      </w:r>
    </w:p>
    <w:tbl>
      <w:tblPr>
        <w:tblW w:w="5754" w:type="pct"/>
        <w:tblInd w:w="-426" w:type="dxa"/>
        <w:tblLayout w:type="fixed"/>
        <w:tblLook w:val="04A0"/>
      </w:tblPr>
      <w:tblGrid>
        <w:gridCol w:w="10629"/>
      </w:tblGrid>
      <w:tr w:rsidR="003063A9" w:rsidRPr="00001451" w:rsidTr="00D374B7">
        <w:trPr>
          <w:trHeight w:val="340"/>
        </w:trPr>
        <w:tc>
          <w:tcPr>
            <w:tcW w:w="5000" w:type="pct"/>
            <w:tcBorders>
              <w:bottom w:val="dotted" w:sz="4" w:space="0" w:color="auto"/>
            </w:tcBorders>
            <w:shd w:val="clear" w:color="000000" w:fill="auto"/>
            <w:hideMark/>
          </w:tcPr>
          <w:p w:rsidR="003063A9" w:rsidRPr="00001451" w:rsidRDefault="00C335CB" w:rsidP="00744A2C">
            <w:pPr>
              <w:rPr>
                <w:rFonts w:ascii="Calibri" w:eastAsia="Times New Roman" w:hAnsi="Calibri" w:cs="Times New Roman"/>
                <w:b/>
                <w:bCs/>
                <w:sz w:val="22"/>
                <w:szCs w:val="22"/>
                <w:lang w:val="pt-PT" w:eastAsia="en-GB"/>
              </w:rPr>
            </w:pPr>
            <w:r w:rsidRPr="00001451">
              <w:rPr>
                <w:rFonts w:ascii="Calibri" w:eastAsia="Times New Roman" w:hAnsi="Calibri" w:cs="Times New Roman"/>
                <w:b/>
                <w:bCs/>
                <w:sz w:val="22"/>
                <w:szCs w:val="22"/>
                <w:lang w:val="pt-PT" w:eastAsia="en-GB"/>
              </w:rPr>
              <w:t>4.1. Aspetos positivos</w:t>
            </w:r>
            <w:r w:rsidRPr="00001451">
              <w:rPr>
                <w:rFonts w:ascii="Calibri" w:eastAsia="Times New Roman" w:hAnsi="Calibri" w:cs="Times New Roman"/>
                <w:b/>
                <w:bCs/>
                <w:sz w:val="22"/>
                <w:szCs w:val="22"/>
                <w:lang w:val="pt-PT" w:eastAsia="en-GB"/>
              </w:rPr>
              <w:tab/>
            </w:r>
          </w:p>
        </w:tc>
      </w:tr>
      <w:tr w:rsidR="00D374B7" w:rsidRPr="00744A2C" w:rsidTr="00744A2C">
        <w:trPr>
          <w:trHeight w:val="186"/>
        </w:trPr>
        <w:tc>
          <w:tcPr>
            <w:tcW w:w="5000" w:type="pct"/>
            <w:tcBorders>
              <w:top w:val="dotted" w:sz="4" w:space="0" w:color="auto"/>
              <w:left w:val="dotted" w:sz="4" w:space="0" w:color="auto"/>
              <w:bottom w:val="dotted" w:sz="4" w:space="0" w:color="auto"/>
              <w:right w:val="dotted" w:sz="4" w:space="0" w:color="auto"/>
            </w:tcBorders>
            <w:shd w:val="clear" w:color="000000" w:fill="F2F2F2" w:themeFill="background1" w:themeFillShade="F2"/>
            <w:hideMark/>
          </w:tcPr>
          <w:p w:rsidR="00D374B7" w:rsidRPr="00001451" w:rsidRDefault="00D374B7" w:rsidP="00744A2C">
            <w:pPr>
              <w:rPr>
                <w:rFonts w:ascii="Calibri" w:eastAsia="Times New Roman" w:hAnsi="Calibri" w:cs="Times New Roman"/>
                <w:i/>
                <w:color w:val="7F7F7F" w:themeColor="text1" w:themeTint="80"/>
                <w:sz w:val="20"/>
                <w:szCs w:val="22"/>
                <w:lang w:val="pt-PT" w:eastAsia="en-GB"/>
              </w:rPr>
            </w:pPr>
            <w:r w:rsidRPr="00001451">
              <w:rPr>
                <w:rFonts w:ascii="Calibri" w:eastAsia="Times New Roman" w:hAnsi="Calibri" w:cs="Times New Roman"/>
                <w:i/>
                <w:color w:val="7F7F7F" w:themeColor="text1" w:themeTint="80"/>
                <w:sz w:val="20"/>
                <w:szCs w:val="22"/>
                <w:lang w:val="pt-PT" w:eastAsia="en-GB"/>
              </w:rPr>
              <w:t>Descreva aqui os aspetos positivos a destacar</w:t>
            </w:r>
          </w:p>
        </w:tc>
      </w:tr>
      <w:tr w:rsidR="003063A9" w:rsidRPr="00744A2C" w:rsidTr="00C11AD7">
        <w:trPr>
          <w:trHeight w:val="932"/>
        </w:trPr>
        <w:tc>
          <w:tcPr>
            <w:tcW w:w="5000" w:type="pct"/>
            <w:tcBorders>
              <w:top w:val="dotted" w:sz="4" w:space="0" w:color="auto"/>
              <w:left w:val="dotted" w:sz="4" w:space="0" w:color="auto"/>
              <w:bottom w:val="dotted" w:sz="4" w:space="0" w:color="auto"/>
              <w:right w:val="dotted" w:sz="4" w:space="0" w:color="auto"/>
            </w:tcBorders>
            <w:shd w:val="clear" w:color="auto" w:fill="auto"/>
            <w:hideMark/>
          </w:tcPr>
          <w:p w:rsidR="003063A9" w:rsidRPr="00001451" w:rsidRDefault="00C23A55" w:rsidP="00744A2C">
            <w:pPr>
              <w:rPr>
                <w:rFonts w:ascii="Calibri" w:eastAsia="Times New Roman" w:hAnsi="Calibri" w:cs="Times New Roman"/>
                <w:sz w:val="22"/>
                <w:szCs w:val="22"/>
                <w:lang w:val="pt-PT" w:eastAsia="en-GB"/>
              </w:rPr>
            </w:pPr>
            <w:proofErr w:type="spellStart"/>
            <w:r>
              <w:rPr>
                <w:rFonts w:ascii="Calibri" w:eastAsia="Times New Roman" w:hAnsi="Calibri" w:cs="Times New Roman"/>
                <w:sz w:val="22"/>
                <w:szCs w:val="22"/>
                <w:lang w:val="pt-PT" w:eastAsia="en-GB"/>
              </w:rPr>
              <w:t>Aspetos</w:t>
            </w:r>
            <w:proofErr w:type="spellEnd"/>
            <w:r>
              <w:rPr>
                <w:rFonts w:ascii="Calibri" w:eastAsia="Times New Roman" w:hAnsi="Calibri" w:cs="Times New Roman"/>
                <w:sz w:val="22"/>
                <w:szCs w:val="22"/>
                <w:lang w:val="pt-PT" w:eastAsia="en-GB"/>
              </w:rPr>
              <w:t xml:space="preserve"> positivos observados: </w:t>
            </w:r>
            <w:r w:rsidR="008C0D79">
              <w:rPr>
                <w:rFonts w:ascii="Calibri" w:eastAsia="Times New Roman" w:hAnsi="Calibri" w:cs="Times New Roman"/>
                <w:sz w:val="22"/>
                <w:szCs w:val="22"/>
                <w:lang w:val="pt-PT" w:eastAsia="en-GB"/>
              </w:rPr>
              <w:t xml:space="preserve">Envolvimento positivo e prestativo dos agentes educativos; apoio total da </w:t>
            </w:r>
            <w:r w:rsidR="00EF5623">
              <w:rPr>
                <w:rFonts w:ascii="Calibri" w:eastAsia="Times New Roman" w:hAnsi="Calibri" w:cs="Times New Roman"/>
                <w:sz w:val="22"/>
                <w:szCs w:val="22"/>
                <w:lang w:val="pt-PT" w:eastAsia="en-GB"/>
              </w:rPr>
              <w:t xml:space="preserve">coordenadora do centro escolar e </w:t>
            </w:r>
            <w:r w:rsidR="008C0D79">
              <w:rPr>
                <w:rFonts w:ascii="Calibri" w:eastAsia="Times New Roman" w:hAnsi="Calibri" w:cs="Times New Roman"/>
                <w:sz w:val="22"/>
                <w:szCs w:val="22"/>
                <w:lang w:val="pt-PT" w:eastAsia="en-GB"/>
              </w:rPr>
              <w:t>espaço escolar</w:t>
            </w:r>
            <w:r w:rsidR="00EF5623">
              <w:rPr>
                <w:rFonts w:ascii="Calibri" w:eastAsia="Times New Roman" w:hAnsi="Calibri" w:cs="Times New Roman"/>
                <w:sz w:val="22"/>
                <w:szCs w:val="22"/>
                <w:lang w:val="pt-PT" w:eastAsia="en-GB"/>
              </w:rPr>
              <w:t xml:space="preserve"> positivo e acolhedor. </w:t>
            </w:r>
          </w:p>
        </w:tc>
      </w:tr>
      <w:tr w:rsidR="003063A9" w:rsidRPr="00744A2C" w:rsidTr="00D374B7">
        <w:trPr>
          <w:trHeight w:val="549"/>
        </w:trPr>
        <w:tc>
          <w:tcPr>
            <w:tcW w:w="5000" w:type="pct"/>
            <w:tcBorders>
              <w:bottom w:val="dotted" w:sz="4" w:space="0" w:color="auto"/>
            </w:tcBorders>
            <w:shd w:val="clear" w:color="000000" w:fill="auto"/>
            <w:hideMark/>
          </w:tcPr>
          <w:p w:rsidR="00C335CB" w:rsidRPr="00001451" w:rsidRDefault="00C335CB" w:rsidP="00744A2C">
            <w:pPr>
              <w:rPr>
                <w:rFonts w:ascii="Calibri" w:eastAsia="Times New Roman" w:hAnsi="Calibri" w:cs="Times New Roman"/>
                <w:b/>
                <w:bCs/>
                <w:sz w:val="22"/>
                <w:szCs w:val="22"/>
                <w:lang w:val="pt-PT" w:eastAsia="en-GB"/>
              </w:rPr>
            </w:pPr>
          </w:p>
          <w:p w:rsidR="003063A9" w:rsidRPr="00001451" w:rsidRDefault="00C335CB" w:rsidP="00744A2C">
            <w:pPr>
              <w:rPr>
                <w:rFonts w:ascii="Calibri" w:eastAsia="Times New Roman" w:hAnsi="Calibri" w:cs="Times New Roman"/>
                <w:b/>
                <w:bCs/>
                <w:sz w:val="22"/>
                <w:szCs w:val="22"/>
                <w:lang w:val="pt-PT" w:eastAsia="en-GB"/>
              </w:rPr>
            </w:pPr>
            <w:r w:rsidRPr="00001451">
              <w:rPr>
                <w:rFonts w:ascii="Calibri" w:eastAsia="Times New Roman" w:hAnsi="Calibri" w:cs="Times New Roman"/>
                <w:b/>
                <w:bCs/>
                <w:sz w:val="22"/>
                <w:szCs w:val="22"/>
                <w:lang w:val="pt-PT" w:eastAsia="en-GB"/>
              </w:rPr>
              <w:t>4.2. Aspetos negativos e a melhorar em eventos futuros</w:t>
            </w:r>
          </w:p>
        </w:tc>
      </w:tr>
      <w:tr w:rsidR="00D374B7" w:rsidRPr="00744A2C" w:rsidTr="00744A2C">
        <w:trPr>
          <w:trHeight w:val="218"/>
        </w:trPr>
        <w:tc>
          <w:tcPr>
            <w:tcW w:w="5000" w:type="pct"/>
            <w:tcBorders>
              <w:top w:val="dotted" w:sz="4" w:space="0" w:color="auto"/>
              <w:left w:val="dotted" w:sz="4" w:space="0" w:color="auto"/>
              <w:bottom w:val="dotted" w:sz="4" w:space="0" w:color="auto"/>
              <w:right w:val="dotted" w:sz="4" w:space="0" w:color="auto"/>
            </w:tcBorders>
            <w:shd w:val="clear" w:color="000000" w:fill="F2F2F2" w:themeFill="background1" w:themeFillShade="F2"/>
            <w:hideMark/>
          </w:tcPr>
          <w:p w:rsidR="00D374B7" w:rsidRPr="00001451" w:rsidRDefault="00D374B7" w:rsidP="00744A2C">
            <w:pPr>
              <w:rPr>
                <w:rFonts w:ascii="Calibri" w:eastAsia="Times New Roman" w:hAnsi="Calibri" w:cs="Times New Roman"/>
                <w:i/>
                <w:color w:val="7F7F7F" w:themeColor="text1" w:themeTint="80"/>
                <w:sz w:val="20"/>
                <w:szCs w:val="22"/>
                <w:lang w:val="pt-PT" w:eastAsia="en-GB"/>
              </w:rPr>
            </w:pPr>
            <w:r w:rsidRPr="00001451">
              <w:rPr>
                <w:rFonts w:ascii="Calibri" w:eastAsia="Times New Roman" w:hAnsi="Calibri" w:cs="Times New Roman"/>
                <w:i/>
                <w:color w:val="7F7F7F" w:themeColor="text1" w:themeTint="80"/>
                <w:sz w:val="20"/>
                <w:szCs w:val="22"/>
                <w:lang w:val="pt-PT" w:eastAsia="en-GB"/>
              </w:rPr>
              <w:t xml:space="preserve">Descreva aqui os </w:t>
            </w:r>
            <w:proofErr w:type="spellStart"/>
            <w:r w:rsidRPr="00001451">
              <w:rPr>
                <w:rFonts w:ascii="Calibri" w:eastAsia="Times New Roman" w:hAnsi="Calibri" w:cs="Times New Roman"/>
                <w:i/>
                <w:color w:val="7F7F7F" w:themeColor="text1" w:themeTint="80"/>
                <w:sz w:val="20"/>
                <w:szCs w:val="22"/>
                <w:lang w:val="pt-PT" w:eastAsia="en-GB"/>
              </w:rPr>
              <w:t>aspetos</w:t>
            </w:r>
            <w:proofErr w:type="spellEnd"/>
            <w:r w:rsidRPr="00001451">
              <w:rPr>
                <w:rFonts w:ascii="Calibri" w:eastAsia="Times New Roman" w:hAnsi="Calibri" w:cs="Times New Roman"/>
                <w:i/>
                <w:color w:val="7F7F7F" w:themeColor="text1" w:themeTint="80"/>
                <w:sz w:val="20"/>
                <w:szCs w:val="22"/>
                <w:lang w:val="pt-PT" w:eastAsia="en-GB"/>
              </w:rPr>
              <w:t xml:space="preserve"> negativos a melhorar</w:t>
            </w:r>
          </w:p>
        </w:tc>
      </w:tr>
      <w:tr w:rsidR="003063A9" w:rsidRPr="00744A2C" w:rsidTr="00D374B7">
        <w:trPr>
          <w:trHeight w:val="2370"/>
        </w:trPr>
        <w:tc>
          <w:tcPr>
            <w:tcW w:w="5000" w:type="pct"/>
            <w:tcBorders>
              <w:top w:val="dotted" w:sz="4" w:space="0" w:color="auto"/>
              <w:left w:val="dotted" w:sz="4" w:space="0" w:color="auto"/>
              <w:bottom w:val="dotted" w:sz="4" w:space="0" w:color="auto"/>
              <w:right w:val="dotted" w:sz="4" w:space="0" w:color="auto"/>
            </w:tcBorders>
            <w:shd w:val="clear" w:color="auto" w:fill="auto"/>
            <w:hideMark/>
          </w:tcPr>
          <w:p w:rsidR="008C0D79" w:rsidRDefault="003063A9" w:rsidP="00744A2C">
            <w:pPr>
              <w:rPr>
                <w:rFonts w:ascii="Calibri" w:eastAsia="Times New Roman" w:hAnsi="Calibri" w:cs="Times New Roman"/>
                <w:sz w:val="22"/>
                <w:szCs w:val="22"/>
                <w:lang w:val="pt-PT" w:eastAsia="en-GB"/>
              </w:rPr>
            </w:pPr>
            <w:r w:rsidRPr="00001451">
              <w:rPr>
                <w:rFonts w:ascii="Calibri" w:eastAsia="Times New Roman" w:hAnsi="Calibri" w:cs="Times New Roman"/>
                <w:sz w:val="22"/>
                <w:szCs w:val="22"/>
                <w:lang w:val="pt-PT" w:eastAsia="en-GB"/>
              </w:rPr>
              <w:t> </w:t>
            </w:r>
            <w:r w:rsidR="002230CD">
              <w:rPr>
                <w:rFonts w:ascii="Calibri" w:eastAsia="Times New Roman" w:hAnsi="Calibri" w:cs="Times New Roman"/>
                <w:sz w:val="22"/>
                <w:szCs w:val="22"/>
                <w:lang w:val="pt-PT" w:eastAsia="en-GB"/>
              </w:rPr>
              <w:t xml:space="preserve">Aspetos negativos: </w:t>
            </w:r>
            <w:r w:rsidR="008C0D79">
              <w:rPr>
                <w:rFonts w:ascii="Calibri" w:eastAsia="Times New Roman" w:hAnsi="Calibri" w:cs="Times New Roman"/>
                <w:sz w:val="22"/>
                <w:szCs w:val="22"/>
                <w:lang w:val="pt-PT" w:eastAsia="en-GB"/>
              </w:rPr>
              <w:t>Morosidade da comunicação entre coordenadores; resistência de colaboração direta por par</w:t>
            </w:r>
            <w:r w:rsidR="00EF5623">
              <w:rPr>
                <w:rFonts w:ascii="Calibri" w:eastAsia="Times New Roman" w:hAnsi="Calibri" w:cs="Times New Roman"/>
                <w:sz w:val="22"/>
                <w:szCs w:val="22"/>
                <w:lang w:val="pt-PT" w:eastAsia="en-GB"/>
              </w:rPr>
              <w:t>te de alguns docentes da escola; aproveitamento da autonomia sem feedback (ausência de informação por parte das docentes, necessidade de questionamento).</w:t>
            </w:r>
          </w:p>
          <w:p w:rsidR="002230CD" w:rsidRPr="00001451" w:rsidRDefault="002230CD" w:rsidP="00FC4B42">
            <w:pPr>
              <w:rPr>
                <w:rFonts w:ascii="Calibri" w:eastAsia="Times New Roman" w:hAnsi="Calibri" w:cs="Times New Roman"/>
                <w:sz w:val="22"/>
                <w:szCs w:val="22"/>
                <w:lang w:val="pt-PT" w:eastAsia="en-GB"/>
              </w:rPr>
            </w:pPr>
            <w:r>
              <w:rPr>
                <w:rFonts w:ascii="Calibri" w:eastAsia="Times New Roman" w:hAnsi="Calibri" w:cs="Times New Roman"/>
                <w:sz w:val="22"/>
                <w:szCs w:val="22"/>
                <w:lang w:val="pt-PT" w:eastAsia="en-GB"/>
              </w:rPr>
              <w:t xml:space="preserve">Aspetos a melhorar: </w:t>
            </w:r>
            <w:r w:rsidR="008C0D79">
              <w:rPr>
                <w:rFonts w:ascii="Calibri" w:eastAsia="Times New Roman" w:hAnsi="Calibri" w:cs="Times New Roman"/>
                <w:sz w:val="22"/>
                <w:szCs w:val="22"/>
                <w:lang w:val="pt-PT" w:eastAsia="en-GB"/>
              </w:rPr>
              <w:t xml:space="preserve">Planificação de atividades fora dos </w:t>
            </w:r>
            <w:r w:rsidR="00EF5623">
              <w:rPr>
                <w:rFonts w:ascii="Calibri" w:eastAsia="Times New Roman" w:hAnsi="Calibri" w:cs="Times New Roman"/>
                <w:sz w:val="22"/>
                <w:szCs w:val="22"/>
                <w:lang w:val="pt-PT" w:eastAsia="en-GB"/>
              </w:rPr>
              <w:t>tempos de pausa es</w:t>
            </w:r>
            <w:r w:rsidR="006A6A5E">
              <w:rPr>
                <w:rFonts w:ascii="Calibri" w:eastAsia="Times New Roman" w:hAnsi="Calibri" w:cs="Times New Roman"/>
                <w:sz w:val="22"/>
                <w:szCs w:val="22"/>
                <w:lang w:val="pt-PT" w:eastAsia="en-GB"/>
              </w:rPr>
              <w:t xml:space="preserve">colar (ex: natal); manutenção e </w:t>
            </w:r>
            <w:r w:rsidR="00FC4B42">
              <w:rPr>
                <w:rFonts w:ascii="Calibri" w:eastAsia="Times New Roman" w:hAnsi="Calibri" w:cs="Times New Roman"/>
                <w:sz w:val="22"/>
                <w:szCs w:val="22"/>
                <w:lang w:val="pt-PT" w:eastAsia="en-GB"/>
              </w:rPr>
              <w:t xml:space="preserve">crença na </w:t>
            </w:r>
            <w:r w:rsidR="00EF5623">
              <w:rPr>
                <w:rFonts w:ascii="Calibri" w:eastAsia="Times New Roman" w:hAnsi="Calibri" w:cs="Times New Roman"/>
                <w:sz w:val="22"/>
                <w:szCs w:val="22"/>
                <w:lang w:val="pt-PT" w:eastAsia="en-GB"/>
              </w:rPr>
              <w:t xml:space="preserve">autonomia, mas aumento da monitorização </w:t>
            </w:r>
            <w:r w:rsidR="005571D8">
              <w:rPr>
                <w:rFonts w:ascii="Calibri" w:eastAsia="Times New Roman" w:hAnsi="Calibri" w:cs="Times New Roman"/>
                <w:sz w:val="22"/>
                <w:szCs w:val="22"/>
                <w:lang w:val="pt-PT" w:eastAsia="en-GB"/>
              </w:rPr>
              <w:t xml:space="preserve">das tarefas, aumento da divulgação nas redes sociais e maior envolvimento com a comunicação social. </w:t>
            </w:r>
          </w:p>
        </w:tc>
      </w:tr>
      <w:tr w:rsidR="00E71F6F" w:rsidRPr="00744A2C" w:rsidTr="00D374B7">
        <w:trPr>
          <w:trHeight w:val="549"/>
        </w:trPr>
        <w:tc>
          <w:tcPr>
            <w:tcW w:w="5000" w:type="pct"/>
            <w:tcBorders>
              <w:bottom w:val="dotted" w:sz="4" w:space="0" w:color="auto"/>
            </w:tcBorders>
            <w:shd w:val="clear" w:color="000000" w:fill="auto"/>
            <w:hideMark/>
          </w:tcPr>
          <w:p w:rsidR="00E71F6F" w:rsidRPr="00001451" w:rsidRDefault="00E71F6F" w:rsidP="00744A2C">
            <w:pPr>
              <w:rPr>
                <w:rFonts w:ascii="Calibri" w:eastAsia="Times New Roman" w:hAnsi="Calibri" w:cs="Times New Roman"/>
                <w:b/>
                <w:bCs/>
                <w:sz w:val="22"/>
                <w:szCs w:val="22"/>
                <w:lang w:val="pt-PT" w:eastAsia="en-GB"/>
              </w:rPr>
            </w:pPr>
          </w:p>
          <w:p w:rsidR="00E71F6F" w:rsidRPr="00001451" w:rsidRDefault="00E71F6F" w:rsidP="00744A2C">
            <w:pPr>
              <w:rPr>
                <w:rFonts w:ascii="Calibri" w:eastAsia="Times New Roman" w:hAnsi="Calibri" w:cs="Times New Roman"/>
                <w:b/>
                <w:bCs/>
                <w:sz w:val="22"/>
                <w:szCs w:val="22"/>
                <w:lang w:val="pt-PT" w:eastAsia="en-GB"/>
              </w:rPr>
            </w:pPr>
            <w:r w:rsidRPr="00001451">
              <w:rPr>
                <w:rFonts w:ascii="Calibri" w:eastAsia="Times New Roman" w:hAnsi="Calibri" w:cs="Times New Roman"/>
                <w:b/>
                <w:bCs/>
                <w:sz w:val="22"/>
                <w:szCs w:val="22"/>
                <w:lang w:val="pt-PT" w:eastAsia="en-GB"/>
              </w:rPr>
              <w:t>4.3. Impacto geral em direitos humanos e respetivo público-alvo</w:t>
            </w:r>
          </w:p>
        </w:tc>
      </w:tr>
      <w:tr w:rsidR="00D374B7" w:rsidRPr="00744A2C" w:rsidTr="00744A2C">
        <w:trPr>
          <w:trHeight w:val="186"/>
        </w:trPr>
        <w:tc>
          <w:tcPr>
            <w:tcW w:w="5000" w:type="pct"/>
            <w:tcBorders>
              <w:top w:val="dotted" w:sz="4" w:space="0" w:color="auto"/>
              <w:left w:val="dotted" w:sz="4" w:space="0" w:color="auto"/>
              <w:bottom w:val="dotted" w:sz="4" w:space="0" w:color="auto"/>
              <w:right w:val="dotted" w:sz="4" w:space="0" w:color="auto"/>
            </w:tcBorders>
            <w:shd w:val="clear" w:color="000000" w:fill="F2F2F2" w:themeFill="background1" w:themeFillShade="F2"/>
            <w:hideMark/>
          </w:tcPr>
          <w:p w:rsidR="00D374B7" w:rsidRPr="00001451" w:rsidRDefault="00D374B7" w:rsidP="00744A2C">
            <w:pPr>
              <w:rPr>
                <w:rFonts w:ascii="Calibri" w:eastAsia="Times New Roman" w:hAnsi="Calibri" w:cs="Times New Roman"/>
                <w:i/>
                <w:color w:val="7F7F7F" w:themeColor="text1" w:themeTint="80"/>
                <w:sz w:val="20"/>
                <w:szCs w:val="22"/>
                <w:lang w:val="pt-PT" w:eastAsia="en-GB"/>
              </w:rPr>
            </w:pPr>
            <w:r w:rsidRPr="00001451">
              <w:rPr>
                <w:rFonts w:ascii="Calibri" w:eastAsia="Times New Roman" w:hAnsi="Calibri" w:cs="Times New Roman"/>
                <w:i/>
                <w:color w:val="7F7F7F" w:themeColor="text1" w:themeTint="80"/>
                <w:sz w:val="20"/>
                <w:szCs w:val="22"/>
                <w:lang w:val="pt-PT" w:eastAsia="en-GB"/>
              </w:rPr>
              <w:t>Descreva aqui o impacto alcançado de forma geral, mencionando os públicos-alvo do projeto e o âmbito geográfico/temático do mesmo.</w:t>
            </w:r>
          </w:p>
        </w:tc>
      </w:tr>
      <w:tr w:rsidR="00E71F6F" w:rsidRPr="00744A2C" w:rsidTr="00D374B7">
        <w:trPr>
          <w:trHeight w:val="2510"/>
        </w:trPr>
        <w:tc>
          <w:tcPr>
            <w:tcW w:w="5000" w:type="pct"/>
            <w:tcBorders>
              <w:top w:val="dotted" w:sz="4" w:space="0" w:color="auto"/>
              <w:left w:val="dotted" w:sz="4" w:space="0" w:color="auto"/>
              <w:bottom w:val="dotted" w:sz="4" w:space="0" w:color="auto"/>
              <w:right w:val="dotted" w:sz="4" w:space="0" w:color="auto"/>
            </w:tcBorders>
            <w:shd w:val="clear" w:color="auto" w:fill="auto"/>
            <w:hideMark/>
          </w:tcPr>
          <w:p w:rsidR="00E71F6F" w:rsidRDefault="00E71F6F" w:rsidP="008C0D79">
            <w:pPr>
              <w:jc w:val="both"/>
              <w:rPr>
                <w:rFonts w:ascii="Calibri" w:eastAsia="Times New Roman" w:hAnsi="Calibri" w:cs="Times New Roman"/>
                <w:sz w:val="22"/>
                <w:szCs w:val="22"/>
                <w:lang w:val="pt-PT" w:eastAsia="en-GB"/>
              </w:rPr>
            </w:pPr>
            <w:r w:rsidRPr="00001451">
              <w:rPr>
                <w:rFonts w:ascii="Calibri" w:eastAsia="Times New Roman" w:hAnsi="Calibri" w:cs="Times New Roman"/>
                <w:sz w:val="22"/>
                <w:szCs w:val="22"/>
                <w:lang w:val="pt-PT" w:eastAsia="en-GB"/>
              </w:rPr>
              <w:t> </w:t>
            </w:r>
            <w:r w:rsidR="002230CD">
              <w:rPr>
                <w:rFonts w:ascii="Calibri" w:eastAsia="Times New Roman" w:hAnsi="Calibri" w:cs="Times New Roman"/>
                <w:sz w:val="22"/>
                <w:szCs w:val="22"/>
                <w:lang w:val="pt-PT" w:eastAsia="en-GB"/>
              </w:rPr>
              <w:t>A sessão Direitos da Criança, foi realizada no hall de entrada do centro escolar, onde a exposição e mostra de trabalhos despertou a curiosidade de todos os presentes, mesmo quem não estava informado era atraído pela nossa mesa devidamente equipada com merchandising e material da amnistia (cartazes, informação em papel, pano simbólico, velas)</w:t>
            </w:r>
            <w:r w:rsidR="001C424B">
              <w:rPr>
                <w:rFonts w:ascii="Calibri" w:eastAsia="Times New Roman" w:hAnsi="Calibri" w:cs="Times New Roman"/>
                <w:sz w:val="22"/>
                <w:szCs w:val="22"/>
                <w:lang w:val="pt-PT" w:eastAsia="en-GB"/>
              </w:rPr>
              <w:t xml:space="preserve">. </w:t>
            </w:r>
          </w:p>
          <w:p w:rsidR="001C424B" w:rsidRPr="00001451" w:rsidRDefault="001C424B" w:rsidP="008C0D79">
            <w:pPr>
              <w:jc w:val="both"/>
              <w:rPr>
                <w:rFonts w:ascii="Calibri" w:eastAsia="Times New Roman" w:hAnsi="Calibri" w:cs="Times New Roman"/>
                <w:sz w:val="22"/>
                <w:szCs w:val="22"/>
                <w:lang w:val="pt-PT" w:eastAsia="en-GB"/>
              </w:rPr>
            </w:pPr>
            <w:r>
              <w:rPr>
                <w:rFonts w:ascii="Calibri" w:eastAsia="Times New Roman" w:hAnsi="Calibri" w:cs="Times New Roman"/>
                <w:sz w:val="22"/>
                <w:szCs w:val="22"/>
                <w:lang w:val="pt-PT" w:eastAsia="en-GB"/>
              </w:rPr>
              <w:t xml:space="preserve">A atividade foi dirigida para o </w:t>
            </w:r>
            <w:r w:rsidR="00AA1AA3">
              <w:rPr>
                <w:rFonts w:ascii="Calibri" w:eastAsia="Times New Roman" w:hAnsi="Calibri" w:cs="Times New Roman"/>
                <w:sz w:val="22"/>
                <w:szCs w:val="22"/>
                <w:lang w:val="pt-PT" w:eastAsia="en-GB"/>
              </w:rPr>
              <w:t>público-alvo</w:t>
            </w:r>
            <w:r>
              <w:rPr>
                <w:rFonts w:ascii="Calibri" w:eastAsia="Times New Roman" w:hAnsi="Calibri" w:cs="Times New Roman"/>
                <w:sz w:val="22"/>
                <w:szCs w:val="22"/>
                <w:lang w:val="pt-PT" w:eastAsia="en-GB"/>
              </w:rPr>
              <w:t xml:space="preserve">: comunidade educativa, e pelos resultados das assinaturas na maratona de carta, cumprimos a nossa missão: a sensibilização das mentes </w:t>
            </w:r>
            <w:r w:rsidR="009358F1">
              <w:rPr>
                <w:rFonts w:ascii="Calibri" w:eastAsia="Times New Roman" w:hAnsi="Calibri" w:cs="Times New Roman"/>
                <w:sz w:val="22"/>
                <w:szCs w:val="22"/>
                <w:lang w:val="pt-PT" w:eastAsia="en-GB"/>
              </w:rPr>
              <w:t xml:space="preserve">jovens e adultas </w:t>
            </w:r>
            <w:r>
              <w:rPr>
                <w:rFonts w:ascii="Calibri" w:eastAsia="Times New Roman" w:hAnsi="Calibri" w:cs="Times New Roman"/>
                <w:sz w:val="22"/>
                <w:szCs w:val="22"/>
                <w:lang w:val="pt-PT" w:eastAsia="en-GB"/>
              </w:rPr>
              <w:t>para o conhecimento geral</w:t>
            </w:r>
            <w:r w:rsidR="009358F1">
              <w:rPr>
                <w:rFonts w:ascii="Calibri" w:eastAsia="Times New Roman" w:hAnsi="Calibri" w:cs="Times New Roman"/>
                <w:sz w:val="22"/>
                <w:szCs w:val="22"/>
                <w:lang w:val="pt-PT" w:eastAsia="en-GB"/>
              </w:rPr>
              <w:t xml:space="preserve"> dos direitos humanos e importância do ativismo na mudança das gerações vindouras. </w:t>
            </w:r>
          </w:p>
        </w:tc>
      </w:tr>
    </w:tbl>
    <w:p w:rsidR="003063A9" w:rsidRPr="00001451" w:rsidRDefault="003063A9" w:rsidP="00E71F6F">
      <w:pPr>
        <w:spacing w:after="160"/>
        <w:ind w:hanging="567"/>
        <w:rPr>
          <w:b/>
          <w:sz w:val="32"/>
          <w:lang w:val="pt-PT"/>
        </w:rPr>
      </w:pPr>
    </w:p>
    <w:tbl>
      <w:tblPr>
        <w:tblW w:w="5762" w:type="pct"/>
        <w:tblInd w:w="-436" w:type="dxa"/>
        <w:tblLook w:val="04A0"/>
      </w:tblPr>
      <w:tblGrid>
        <w:gridCol w:w="4905"/>
        <w:gridCol w:w="5739"/>
      </w:tblGrid>
      <w:tr w:rsidR="00001451" w:rsidRPr="00001451" w:rsidTr="00001451">
        <w:trPr>
          <w:trHeight w:val="320"/>
        </w:trPr>
        <w:tc>
          <w:tcPr>
            <w:tcW w:w="5000" w:type="pct"/>
            <w:gridSpan w:val="2"/>
            <w:tcBorders>
              <w:top w:val="dotted" w:sz="4" w:space="0" w:color="auto"/>
              <w:left w:val="dotted" w:sz="4" w:space="0" w:color="auto"/>
              <w:bottom w:val="dotted" w:sz="4" w:space="0" w:color="auto"/>
              <w:right w:val="dotted" w:sz="4" w:space="0" w:color="auto"/>
            </w:tcBorders>
            <w:shd w:val="clear" w:color="000000" w:fill="D9D9D9"/>
            <w:vAlign w:val="center"/>
            <w:hideMark/>
          </w:tcPr>
          <w:p w:rsidR="00001451" w:rsidRPr="00001451" w:rsidRDefault="00001451" w:rsidP="00001451">
            <w:pPr>
              <w:rPr>
                <w:rFonts w:ascii="Calibri" w:eastAsia="Times New Roman" w:hAnsi="Calibri" w:cs="Times New Roman"/>
                <w:b/>
                <w:bCs/>
                <w:color w:val="000000"/>
                <w:sz w:val="22"/>
                <w:szCs w:val="22"/>
                <w:lang w:val="pt-PT" w:eastAsia="en-GB"/>
              </w:rPr>
            </w:pPr>
            <w:r w:rsidRPr="00001451">
              <w:rPr>
                <w:rFonts w:ascii="Calibri" w:eastAsia="Times New Roman" w:hAnsi="Calibri" w:cs="Times New Roman"/>
                <w:b/>
                <w:bCs/>
                <w:color w:val="000000"/>
                <w:sz w:val="22"/>
                <w:szCs w:val="22"/>
                <w:lang w:val="pt-PT" w:eastAsia="en-GB"/>
              </w:rPr>
              <w:t>NOTA:</w:t>
            </w:r>
          </w:p>
        </w:tc>
      </w:tr>
      <w:tr w:rsidR="00001451" w:rsidRPr="00744A2C" w:rsidTr="00001451">
        <w:trPr>
          <w:trHeight w:val="300"/>
        </w:trPr>
        <w:tc>
          <w:tcPr>
            <w:tcW w:w="5000" w:type="pct"/>
            <w:gridSpan w:val="2"/>
            <w:tcBorders>
              <w:top w:val="dotted" w:sz="4" w:space="0" w:color="auto"/>
              <w:left w:val="dotted" w:sz="4" w:space="0" w:color="auto"/>
              <w:bottom w:val="dotted" w:sz="4" w:space="0" w:color="auto"/>
              <w:right w:val="dotted" w:sz="4" w:space="0" w:color="auto"/>
            </w:tcBorders>
            <w:shd w:val="clear" w:color="000000" w:fill="F2F2F2" w:themeFill="background1" w:themeFillShade="F2"/>
            <w:hideMark/>
          </w:tcPr>
          <w:p w:rsidR="00001451" w:rsidRPr="00001451" w:rsidRDefault="00001451" w:rsidP="00001451">
            <w:pPr>
              <w:rPr>
                <w:rFonts w:ascii="Calibri" w:eastAsia="Times New Roman" w:hAnsi="Calibri" w:cs="Times New Roman"/>
                <w:i/>
                <w:color w:val="7F7F7F" w:themeColor="text1" w:themeTint="80"/>
                <w:sz w:val="20"/>
                <w:szCs w:val="22"/>
                <w:lang w:val="pt-PT" w:eastAsia="en-GB"/>
              </w:rPr>
            </w:pPr>
            <w:r w:rsidRPr="00001451">
              <w:rPr>
                <w:rFonts w:ascii="Calibri" w:eastAsia="Times New Roman" w:hAnsi="Calibri" w:cs="Times New Roman"/>
                <w:i/>
                <w:color w:val="7F7F7F" w:themeColor="text1" w:themeTint="80"/>
                <w:sz w:val="20"/>
                <w:szCs w:val="22"/>
                <w:lang w:val="pt-PT" w:eastAsia="en-GB"/>
              </w:rPr>
              <w:t>Pedimos que quando enviar o presente relatório da ação, nos envie materiais multimédia e fotografia que ache interessante e adequado, para adicionarmos ao relatório de atividades anual da Amnistia Internacional - Portugal</w:t>
            </w:r>
          </w:p>
        </w:tc>
      </w:tr>
      <w:tr w:rsidR="00001451" w:rsidRPr="00744A2C" w:rsidTr="00001451">
        <w:trPr>
          <w:trHeight w:val="71"/>
        </w:trPr>
        <w:tc>
          <w:tcPr>
            <w:tcW w:w="2304" w:type="pct"/>
            <w:tcBorders>
              <w:top w:val="dotted" w:sz="4" w:space="0" w:color="auto"/>
              <w:left w:val="nil"/>
              <w:bottom w:val="dotted" w:sz="4" w:space="0" w:color="auto"/>
              <w:right w:val="nil"/>
            </w:tcBorders>
            <w:shd w:val="clear" w:color="auto" w:fill="auto"/>
            <w:noWrap/>
            <w:vAlign w:val="bottom"/>
            <w:hideMark/>
          </w:tcPr>
          <w:p w:rsidR="00001451" w:rsidRPr="00001451" w:rsidRDefault="00001451" w:rsidP="00001451">
            <w:pPr>
              <w:rPr>
                <w:rFonts w:ascii="Times New Roman" w:eastAsia="Times New Roman" w:hAnsi="Times New Roman" w:cs="Times New Roman"/>
                <w:sz w:val="13"/>
                <w:szCs w:val="20"/>
                <w:lang w:val="pt-PT" w:eastAsia="en-GB"/>
              </w:rPr>
            </w:pPr>
          </w:p>
        </w:tc>
        <w:tc>
          <w:tcPr>
            <w:tcW w:w="2696" w:type="pct"/>
            <w:tcBorders>
              <w:top w:val="dotted" w:sz="4" w:space="0" w:color="auto"/>
              <w:left w:val="nil"/>
              <w:bottom w:val="dotted" w:sz="4" w:space="0" w:color="auto"/>
              <w:right w:val="nil"/>
            </w:tcBorders>
            <w:shd w:val="clear" w:color="auto" w:fill="auto"/>
            <w:noWrap/>
            <w:vAlign w:val="bottom"/>
            <w:hideMark/>
          </w:tcPr>
          <w:p w:rsidR="00001451" w:rsidRPr="00001451" w:rsidRDefault="00001451" w:rsidP="00001451">
            <w:pPr>
              <w:rPr>
                <w:rFonts w:ascii="Times New Roman" w:eastAsia="Times New Roman" w:hAnsi="Times New Roman" w:cs="Times New Roman"/>
                <w:sz w:val="13"/>
                <w:szCs w:val="20"/>
                <w:lang w:val="pt-PT" w:eastAsia="en-GB"/>
              </w:rPr>
            </w:pPr>
          </w:p>
        </w:tc>
      </w:tr>
      <w:tr w:rsidR="00001451" w:rsidRPr="00001451" w:rsidTr="00001451">
        <w:trPr>
          <w:trHeight w:val="320"/>
        </w:trPr>
        <w:tc>
          <w:tcPr>
            <w:tcW w:w="5000" w:type="pct"/>
            <w:gridSpan w:val="2"/>
            <w:tcBorders>
              <w:top w:val="dotted" w:sz="4" w:space="0" w:color="auto"/>
              <w:left w:val="dotted" w:sz="4" w:space="0" w:color="auto"/>
              <w:bottom w:val="dotted" w:sz="4" w:space="0" w:color="auto"/>
              <w:right w:val="dotted" w:sz="4" w:space="0" w:color="auto"/>
            </w:tcBorders>
            <w:shd w:val="clear" w:color="000000" w:fill="D9D9D9"/>
            <w:vAlign w:val="center"/>
            <w:hideMark/>
          </w:tcPr>
          <w:p w:rsidR="00001451" w:rsidRPr="00001451" w:rsidRDefault="00001451" w:rsidP="00001451">
            <w:pPr>
              <w:rPr>
                <w:rFonts w:ascii="Calibri" w:eastAsia="Times New Roman" w:hAnsi="Calibri" w:cs="Times New Roman"/>
                <w:b/>
                <w:bCs/>
                <w:color w:val="000000"/>
                <w:sz w:val="22"/>
                <w:szCs w:val="22"/>
                <w:lang w:val="pt-PT" w:eastAsia="en-GB"/>
              </w:rPr>
            </w:pPr>
            <w:r w:rsidRPr="00001451">
              <w:rPr>
                <w:rFonts w:ascii="Calibri" w:eastAsia="Times New Roman" w:hAnsi="Calibri" w:cs="Times New Roman"/>
                <w:b/>
                <w:bCs/>
                <w:color w:val="000000"/>
                <w:sz w:val="22"/>
                <w:szCs w:val="22"/>
                <w:lang w:val="pt-PT" w:eastAsia="en-GB"/>
              </w:rPr>
              <w:lastRenderedPageBreak/>
              <w:t>NOTA:</w:t>
            </w:r>
          </w:p>
        </w:tc>
      </w:tr>
      <w:tr w:rsidR="00001451" w:rsidRPr="00001451" w:rsidTr="00001451">
        <w:trPr>
          <w:trHeight w:val="300"/>
        </w:trPr>
        <w:tc>
          <w:tcPr>
            <w:tcW w:w="2304" w:type="pct"/>
            <w:tcBorders>
              <w:top w:val="dotted" w:sz="4" w:space="0" w:color="auto"/>
              <w:left w:val="dotted" w:sz="4" w:space="0" w:color="auto"/>
              <w:bottom w:val="dotted" w:sz="4" w:space="0" w:color="auto"/>
              <w:right w:val="dotted" w:sz="4" w:space="0" w:color="auto"/>
            </w:tcBorders>
            <w:shd w:val="clear" w:color="000000" w:fill="F2F2F2" w:themeFill="background1" w:themeFillShade="F2"/>
            <w:hideMark/>
          </w:tcPr>
          <w:p w:rsidR="00001451" w:rsidRPr="00001451" w:rsidRDefault="00001451" w:rsidP="00001451">
            <w:pPr>
              <w:rPr>
                <w:rFonts w:ascii="Calibri" w:eastAsia="Times New Roman" w:hAnsi="Calibri" w:cs="Times New Roman"/>
                <w:b/>
                <w:bCs/>
                <w:color w:val="000000"/>
                <w:sz w:val="22"/>
                <w:szCs w:val="22"/>
                <w:lang w:val="pt-PT" w:eastAsia="en-GB"/>
              </w:rPr>
            </w:pPr>
            <w:r w:rsidRPr="00001451">
              <w:rPr>
                <w:rFonts w:ascii="Calibri" w:eastAsia="Times New Roman" w:hAnsi="Calibri" w:cs="Times New Roman"/>
                <w:b/>
                <w:bCs/>
                <w:color w:val="000000"/>
                <w:sz w:val="22"/>
                <w:szCs w:val="22"/>
                <w:lang w:val="pt-PT" w:eastAsia="en-GB"/>
              </w:rPr>
              <w:t>Onde se lê:</w:t>
            </w:r>
          </w:p>
        </w:tc>
        <w:tc>
          <w:tcPr>
            <w:tcW w:w="2696" w:type="pct"/>
            <w:tcBorders>
              <w:top w:val="dotted" w:sz="4" w:space="0" w:color="auto"/>
              <w:left w:val="dotted" w:sz="4" w:space="0" w:color="auto"/>
              <w:bottom w:val="dotted" w:sz="4" w:space="0" w:color="auto"/>
              <w:right w:val="dotted" w:sz="4" w:space="0" w:color="auto"/>
            </w:tcBorders>
            <w:shd w:val="clear" w:color="000000" w:fill="F2F2F2" w:themeFill="background1" w:themeFillShade="F2"/>
            <w:hideMark/>
          </w:tcPr>
          <w:p w:rsidR="00001451" w:rsidRPr="00001451" w:rsidRDefault="00001451" w:rsidP="00001451">
            <w:pPr>
              <w:rPr>
                <w:rFonts w:ascii="Calibri" w:eastAsia="Times New Roman" w:hAnsi="Calibri" w:cs="Times New Roman"/>
                <w:b/>
                <w:bCs/>
                <w:color w:val="000000"/>
                <w:sz w:val="22"/>
                <w:szCs w:val="22"/>
                <w:lang w:val="pt-PT" w:eastAsia="en-GB"/>
              </w:rPr>
            </w:pPr>
            <w:r w:rsidRPr="00001451">
              <w:rPr>
                <w:rFonts w:ascii="Calibri" w:eastAsia="Times New Roman" w:hAnsi="Calibri" w:cs="Times New Roman"/>
                <w:b/>
                <w:bCs/>
                <w:color w:val="000000"/>
                <w:sz w:val="22"/>
                <w:szCs w:val="22"/>
                <w:lang w:val="pt-PT" w:eastAsia="en-GB"/>
              </w:rPr>
              <w:t>Pode ler-se:</w:t>
            </w:r>
          </w:p>
        </w:tc>
      </w:tr>
      <w:tr w:rsidR="00001451" w:rsidRPr="00744A2C" w:rsidTr="00001451">
        <w:trPr>
          <w:trHeight w:val="300"/>
        </w:trPr>
        <w:tc>
          <w:tcPr>
            <w:tcW w:w="2304" w:type="pct"/>
            <w:tcBorders>
              <w:top w:val="dotted" w:sz="4" w:space="0" w:color="auto"/>
              <w:left w:val="dotted" w:sz="4" w:space="0" w:color="auto"/>
              <w:bottom w:val="dotted" w:sz="4" w:space="0" w:color="auto"/>
              <w:right w:val="dotted" w:sz="4" w:space="0" w:color="auto"/>
            </w:tcBorders>
            <w:shd w:val="clear" w:color="000000" w:fill="FFFFFF" w:themeFill="background1"/>
            <w:vAlign w:val="center"/>
            <w:hideMark/>
          </w:tcPr>
          <w:p w:rsidR="00001451" w:rsidRPr="00001451" w:rsidRDefault="00001451" w:rsidP="00001451">
            <w:pPr>
              <w:rPr>
                <w:rFonts w:ascii="Calibri" w:eastAsia="Times New Roman" w:hAnsi="Calibri" w:cs="Times New Roman"/>
                <w:color w:val="000000" w:themeColor="text1"/>
                <w:sz w:val="20"/>
                <w:szCs w:val="22"/>
                <w:lang w:val="pt-PT" w:eastAsia="en-GB"/>
              </w:rPr>
            </w:pPr>
            <w:r w:rsidRPr="00001451">
              <w:rPr>
                <w:rFonts w:ascii="Calibri" w:eastAsia="Times New Roman" w:hAnsi="Calibri" w:cs="Times New Roman"/>
                <w:color w:val="000000" w:themeColor="text1"/>
                <w:sz w:val="20"/>
                <w:szCs w:val="22"/>
                <w:lang w:val="pt-PT" w:eastAsia="en-GB"/>
              </w:rPr>
              <w:t>Design</w:t>
            </w:r>
          </w:p>
        </w:tc>
        <w:tc>
          <w:tcPr>
            <w:tcW w:w="2696" w:type="pct"/>
            <w:tcBorders>
              <w:top w:val="dotted" w:sz="4" w:space="0" w:color="auto"/>
              <w:left w:val="dotted" w:sz="4" w:space="0" w:color="auto"/>
              <w:bottom w:val="dotted" w:sz="4" w:space="0" w:color="auto"/>
              <w:right w:val="dotted" w:sz="4" w:space="0" w:color="auto"/>
            </w:tcBorders>
            <w:shd w:val="clear" w:color="000000" w:fill="FFFFFF" w:themeFill="background1"/>
            <w:vAlign w:val="center"/>
            <w:hideMark/>
          </w:tcPr>
          <w:p w:rsidR="00001451" w:rsidRPr="00001451" w:rsidRDefault="00AA1AA3" w:rsidP="00001451">
            <w:pPr>
              <w:rPr>
                <w:rFonts w:ascii="Calibri" w:eastAsia="Times New Roman" w:hAnsi="Calibri" w:cs="Times New Roman"/>
                <w:color w:val="000000" w:themeColor="text1"/>
                <w:sz w:val="20"/>
                <w:szCs w:val="22"/>
                <w:lang w:val="pt-PT" w:eastAsia="en-GB"/>
              </w:rPr>
            </w:pPr>
            <w:r w:rsidRPr="00001451">
              <w:rPr>
                <w:rFonts w:ascii="Calibri" w:eastAsia="Times New Roman" w:hAnsi="Calibri" w:cs="Times New Roman"/>
                <w:color w:val="000000" w:themeColor="text1"/>
                <w:sz w:val="20"/>
                <w:szCs w:val="22"/>
                <w:lang w:val="pt-PT" w:eastAsia="en-GB"/>
              </w:rPr>
              <w:t>Conceção</w:t>
            </w:r>
            <w:r w:rsidR="00001451" w:rsidRPr="00001451">
              <w:rPr>
                <w:rFonts w:ascii="Calibri" w:eastAsia="Times New Roman" w:hAnsi="Calibri" w:cs="Times New Roman"/>
                <w:color w:val="000000" w:themeColor="text1"/>
                <w:sz w:val="20"/>
                <w:szCs w:val="22"/>
                <w:lang w:val="pt-PT" w:eastAsia="en-GB"/>
              </w:rPr>
              <w:t xml:space="preserve"> e desenho de materiais de divulgação</w:t>
            </w:r>
          </w:p>
        </w:tc>
      </w:tr>
      <w:tr w:rsidR="00001451" w:rsidRPr="00001451" w:rsidTr="00001451">
        <w:trPr>
          <w:trHeight w:val="300"/>
        </w:trPr>
        <w:tc>
          <w:tcPr>
            <w:tcW w:w="2304" w:type="pct"/>
            <w:tcBorders>
              <w:top w:val="dotted" w:sz="4" w:space="0" w:color="auto"/>
              <w:left w:val="dotted" w:sz="4" w:space="0" w:color="auto"/>
              <w:bottom w:val="dotted" w:sz="4" w:space="0" w:color="auto"/>
              <w:right w:val="dotted" w:sz="4" w:space="0" w:color="auto"/>
            </w:tcBorders>
            <w:shd w:val="clear" w:color="000000" w:fill="FFFFFF" w:themeFill="background1"/>
            <w:vAlign w:val="center"/>
            <w:hideMark/>
          </w:tcPr>
          <w:p w:rsidR="00001451" w:rsidRPr="00001451" w:rsidRDefault="00001451" w:rsidP="00001451">
            <w:pPr>
              <w:rPr>
                <w:rFonts w:ascii="Calibri" w:eastAsia="Times New Roman" w:hAnsi="Calibri" w:cs="Times New Roman"/>
                <w:color w:val="000000" w:themeColor="text1"/>
                <w:sz w:val="20"/>
                <w:szCs w:val="22"/>
                <w:lang w:val="pt-PT" w:eastAsia="en-GB"/>
              </w:rPr>
            </w:pPr>
            <w:proofErr w:type="spellStart"/>
            <w:r w:rsidRPr="00001451">
              <w:rPr>
                <w:rFonts w:ascii="Calibri" w:eastAsia="Times New Roman" w:hAnsi="Calibri" w:cs="Times New Roman"/>
                <w:color w:val="000000" w:themeColor="text1"/>
                <w:sz w:val="20"/>
                <w:szCs w:val="22"/>
                <w:lang w:val="pt-PT" w:eastAsia="en-GB"/>
              </w:rPr>
              <w:t>Rightsholders</w:t>
            </w:r>
            <w:proofErr w:type="spellEnd"/>
          </w:p>
        </w:tc>
        <w:tc>
          <w:tcPr>
            <w:tcW w:w="2696" w:type="pct"/>
            <w:tcBorders>
              <w:top w:val="dotted" w:sz="4" w:space="0" w:color="auto"/>
              <w:left w:val="dotted" w:sz="4" w:space="0" w:color="auto"/>
              <w:bottom w:val="dotted" w:sz="4" w:space="0" w:color="auto"/>
              <w:right w:val="dotted" w:sz="4" w:space="0" w:color="auto"/>
            </w:tcBorders>
            <w:shd w:val="clear" w:color="000000" w:fill="FFFFFF" w:themeFill="background1"/>
            <w:vAlign w:val="center"/>
            <w:hideMark/>
          </w:tcPr>
          <w:p w:rsidR="00001451" w:rsidRPr="00001451" w:rsidRDefault="00AA1AA3" w:rsidP="00001451">
            <w:pPr>
              <w:rPr>
                <w:rFonts w:ascii="Calibri" w:eastAsia="Times New Roman" w:hAnsi="Calibri" w:cs="Times New Roman"/>
                <w:color w:val="000000" w:themeColor="text1"/>
                <w:sz w:val="20"/>
                <w:szCs w:val="22"/>
                <w:lang w:val="pt-PT" w:eastAsia="en-GB"/>
              </w:rPr>
            </w:pPr>
            <w:bookmarkStart w:id="0" w:name="_GoBack"/>
            <w:bookmarkEnd w:id="0"/>
            <w:r w:rsidRPr="00001451">
              <w:rPr>
                <w:rFonts w:ascii="Calibri" w:eastAsia="Times New Roman" w:hAnsi="Calibri" w:cs="Times New Roman"/>
                <w:color w:val="000000" w:themeColor="text1"/>
                <w:sz w:val="20"/>
                <w:szCs w:val="22"/>
                <w:lang w:val="pt-PT" w:eastAsia="en-GB"/>
              </w:rPr>
              <w:t>Titulares</w:t>
            </w:r>
            <w:r w:rsidR="00001451" w:rsidRPr="00001451">
              <w:rPr>
                <w:rFonts w:ascii="Calibri" w:eastAsia="Times New Roman" w:hAnsi="Calibri" w:cs="Times New Roman"/>
                <w:color w:val="000000" w:themeColor="text1"/>
                <w:sz w:val="20"/>
                <w:szCs w:val="22"/>
                <w:lang w:val="pt-PT" w:eastAsia="en-GB"/>
              </w:rPr>
              <w:t xml:space="preserve"> de direitos</w:t>
            </w:r>
          </w:p>
        </w:tc>
      </w:tr>
      <w:tr w:rsidR="00001451" w:rsidRPr="00744A2C" w:rsidTr="00001451">
        <w:trPr>
          <w:trHeight w:val="320"/>
        </w:trPr>
        <w:tc>
          <w:tcPr>
            <w:tcW w:w="2304" w:type="pct"/>
            <w:tcBorders>
              <w:top w:val="dotted" w:sz="4" w:space="0" w:color="auto"/>
              <w:left w:val="dotted" w:sz="4" w:space="0" w:color="auto"/>
              <w:bottom w:val="dotted" w:sz="4" w:space="0" w:color="auto"/>
              <w:right w:val="dotted" w:sz="4" w:space="0" w:color="auto"/>
            </w:tcBorders>
            <w:shd w:val="clear" w:color="000000" w:fill="FFFFFF" w:themeFill="background1"/>
            <w:vAlign w:val="center"/>
            <w:hideMark/>
          </w:tcPr>
          <w:p w:rsidR="00001451" w:rsidRPr="00001451" w:rsidRDefault="00001451" w:rsidP="00001451">
            <w:pPr>
              <w:rPr>
                <w:rFonts w:ascii="Calibri" w:eastAsia="Times New Roman" w:hAnsi="Calibri" w:cs="Times New Roman"/>
                <w:color w:val="000000" w:themeColor="text1"/>
                <w:sz w:val="20"/>
                <w:szCs w:val="22"/>
                <w:lang w:val="pt-PT" w:eastAsia="en-GB"/>
              </w:rPr>
            </w:pPr>
            <w:proofErr w:type="spellStart"/>
            <w:r w:rsidRPr="00001451">
              <w:rPr>
                <w:rFonts w:ascii="Calibri" w:eastAsia="Times New Roman" w:hAnsi="Calibri" w:cs="Times New Roman"/>
                <w:color w:val="000000" w:themeColor="text1"/>
                <w:sz w:val="20"/>
                <w:szCs w:val="22"/>
                <w:lang w:val="pt-PT" w:eastAsia="en-GB"/>
              </w:rPr>
              <w:t>Stakeholders</w:t>
            </w:r>
            <w:proofErr w:type="spellEnd"/>
          </w:p>
        </w:tc>
        <w:tc>
          <w:tcPr>
            <w:tcW w:w="2696" w:type="pct"/>
            <w:tcBorders>
              <w:top w:val="dotted" w:sz="4" w:space="0" w:color="auto"/>
              <w:left w:val="dotted" w:sz="4" w:space="0" w:color="auto"/>
              <w:bottom w:val="dotted" w:sz="4" w:space="0" w:color="auto"/>
              <w:right w:val="dotted" w:sz="4" w:space="0" w:color="auto"/>
            </w:tcBorders>
            <w:shd w:val="clear" w:color="000000" w:fill="FFFFFF" w:themeFill="background1"/>
            <w:vAlign w:val="center"/>
            <w:hideMark/>
          </w:tcPr>
          <w:p w:rsidR="00001451" w:rsidRPr="00001451" w:rsidRDefault="00001451" w:rsidP="00001451">
            <w:pPr>
              <w:rPr>
                <w:rFonts w:ascii="Calibri" w:eastAsia="Times New Roman" w:hAnsi="Calibri" w:cs="Times New Roman"/>
                <w:color w:val="000000" w:themeColor="text1"/>
                <w:sz w:val="20"/>
                <w:szCs w:val="22"/>
                <w:lang w:val="pt-PT" w:eastAsia="en-GB"/>
              </w:rPr>
            </w:pPr>
            <w:r w:rsidRPr="00001451">
              <w:rPr>
                <w:rFonts w:ascii="Calibri" w:eastAsia="Times New Roman" w:hAnsi="Calibri" w:cs="Times New Roman"/>
                <w:color w:val="000000" w:themeColor="text1"/>
                <w:sz w:val="20"/>
                <w:szCs w:val="22"/>
                <w:lang w:val="pt-PT" w:eastAsia="en-GB"/>
              </w:rPr>
              <w:t>Partes interessadas e com capacidade para gerir mudança</w:t>
            </w:r>
          </w:p>
        </w:tc>
      </w:tr>
    </w:tbl>
    <w:p w:rsidR="00E71F6F" w:rsidRDefault="00E71F6F" w:rsidP="00001451">
      <w:pPr>
        <w:spacing w:after="160"/>
        <w:rPr>
          <w:b/>
          <w:sz w:val="32"/>
          <w:lang w:val="pt-PT"/>
        </w:rPr>
      </w:pPr>
    </w:p>
    <w:p w:rsidR="00744A2C" w:rsidRDefault="00F51A1E" w:rsidP="00001451">
      <w:pPr>
        <w:spacing w:after="160"/>
        <w:rPr>
          <w:b/>
          <w:sz w:val="32"/>
          <w:lang w:val="pt-PT"/>
        </w:rPr>
      </w:pPr>
      <w:r>
        <w:rPr>
          <w:b/>
          <w:noProof/>
          <w:sz w:val="32"/>
          <w:lang w:val="pt-PT" w:eastAsia="pt-PT"/>
        </w:rPr>
        <w:drawing>
          <wp:inline distT="0" distB="0" distL="0" distR="0">
            <wp:extent cx="3371850" cy="2528888"/>
            <wp:effectExtent l="19050" t="0" r="0" b="0"/>
            <wp:docPr id="2" name="Imagem 1"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7"/>
                    <a:stretch>
                      <a:fillRect/>
                    </a:stretch>
                  </pic:blipFill>
                  <pic:spPr>
                    <a:xfrm>
                      <a:off x="0" y="0"/>
                      <a:ext cx="3371850" cy="2528888"/>
                    </a:xfrm>
                    <a:prstGeom prst="rect">
                      <a:avLst/>
                    </a:prstGeom>
                  </pic:spPr>
                </pic:pic>
              </a:graphicData>
            </a:graphic>
          </wp:inline>
        </w:drawing>
      </w:r>
      <w:r>
        <w:rPr>
          <w:b/>
          <w:sz w:val="32"/>
          <w:lang w:val="pt-PT"/>
        </w:rPr>
        <w:t xml:space="preserve">    </w:t>
      </w:r>
    </w:p>
    <w:p w:rsidR="00F51A1E" w:rsidRDefault="00F51A1E" w:rsidP="00001451">
      <w:pPr>
        <w:spacing w:after="160"/>
        <w:rPr>
          <w:b/>
          <w:sz w:val="32"/>
          <w:lang w:val="pt-PT"/>
        </w:rPr>
      </w:pPr>
      <w:r>
        <w:rPr>
          <w:b/>
          <w:noProof/>
          <w:sz w:val="32"/>
          <w:lang w:val="pt-PT" w:eastAsia="pt-PT"/>
        </w:rPr>
        <w:drawing>
          <wp:inline distT="0" distB="0" distL="0" distR="0">
            <wp:extent cx="3019425" cy="2264569"/>
            <wp:effectExtent l="19050" t="0" r="9525" b="0"/>
            <wp:docPr id="7" name="Imagem 4"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8"/>
                    <a:stretch>
                      <a:fillRect/>
                    </a:stretch>
                  </pic:blipFill>
                  <pic:spPr>
                    <a:xfrm>
                      <a:off x="0" y="0"/>
                      <a:ext cx="3019425" cy="2264569"/>
                    </a:xfrm>
                    <a:prstGeom prst="rect">
                      <a:avLst/>
                    </a:prstGeom>
                  </pic:spPr>
                </pic:pic>
              </a:graphicData>
            </a:graphic>
          </wp:inline>
        </w:drawing>
      </w:r>
    </w:p>
    <w:p w:rsidR="00F51A1E" w:rsidRPr="00001451" w:rsidRDefault="00F51A1E" w:rsidP="00001451">
      <w:pPr>
        <w:spacing w:after="160"/>
        <w:rPr>
          <w:b/>
          <w:sz w:val="32"/>
          <w:lang w:val="pt-PT"/>
        </w:rPr>
      </w:pPr>
      <w:r>
        <w:rPr>
          <w:b/>
          <w:noProof/>
          <w:sz w:val="32"/>
          <w:lang w:val="pt-PT" w:eastAsia="pt-PT"/>
        </w:rPr>
        <w:drawing>
          <wp:inline distT="0" distB="0" distL="0" distR="0">
            <wp:extent cx="4276725" cy="2636044"/>
            <wp:effectExtent l="19050" t="0" r="9525" b="0"/>
            <wp:docPr id="4" name="Imagem 2"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9"/>
                    <a:stretch>
                      <a:fillRect/>
                    </a:stretch>
                  </pic:blipFill>
                  <pic:spPr>
                    <a:xfrm>
                      <a:off x="0" y="0"/>
                      <a:ext cx="4276725" cy="2636044"/>
                    </a:xfrm>
                    <a:prstGeom prst="rect">
                      <a:avLst/>
                    </a:prstGeom>
                  </pic:spPr>
                </pic:pic>
              </a:graphicData>
            </a:graphic>
          </wp:inline>
        </w:drawing>
      </w:r>
    </w:p>
    <w:sectPr w:rsidR="00F51A1E" w:rsidRPr="00001451" w:rsidSect="00E97CAD">
      <w:headerReference w:type="default" r:id="rId10"/>
      <w:pgSz w:w="11900" w:h="16840"/>
      <w:pgMar w:top="930" w:right="1440" w:bottom="42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A2C" w:rsidRDefault="00744A2C" w:rsidP="007419D3">
      <w:r>
        <w:separator/>
      </w:r>
    </w:p>
  </w:endnote>
  <w:endnote w:type="continuationSeparator" w:id="1">
    <w:p w:rsidR="00744A2C" w:rsidRDefault="00744A2C" w:rsidP="007419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mnesty Trade Gothic Roman">
    <w:altName w:val="Arial"/>
    <w:charset w:val="00"/>
    <w:family w:val="swiss"/>
    <w:pitch w:val="variable"/>
    <w:sig w:usb0="00000001"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A2C" w:rsidRDefault="00744A2C" w:rsidP="007419D3">
      <w:r>
        <w:separator/>
      </w:r>
    </w:p>
  </w:footnote>
  <w:footnote w:type="continuationSeparator" w:id="1">
    <w:p w:rsidR="00744A2C" w:rsidRDefault="00744A2C" w:rsidP="007419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A2C" w:rsidRPr="007419D3" w:rsidRDefault="00744A2C" w:rsidP="00357E99">
    <w:pPr>
      <w:spacing w:after="240"/>
      <w:ind w:left="-709" w:right="5618"/>
      <w:rPr>
        <w:b/>
        <w:color w:val="FFFFFF" w:themeColor="background1"/>
        <w:sz w:val="32"/>
        <w:szCs w:val="30"/>
        <w:lang w:val="pt-PT"/>
      </w:rPr>
    </w:pPr>
    <w:r w:rsidRPr="00E97CAD">
      <w:rPr>
        <w:b/>
        <w:noProof/>
        <w:color w:val="FFFFFF" w:themeColor="background1"/>
        <w:sz w:val="32"/>
        <w:szCs w:val="30"/>
        <w:highlight w:val="darkGray"/>
        <w:lang w:val="pt-PT" w:eastAsia="pt-PT"/>
      </w:rPr>
      <w:drawing>
        <wp:anchor distT="0" distB="0" distL="114300" distR="114300" simplePos="0" relativeHeight="251659264" behindDoc="1" locked="0" layoutInCell="1" allowOverlap="1">
          <wp:simplePos x="0" y="0"/>
          <wp:positionH relativeFrom="column">
            <wp:posOffset>5195300</wp:posOffset>
          </wp:positionH>
          <wp:positionV relativeFrom="paragraph">
            <wp:posOffset>12268</wp:posOffset>
          </wp:positionV>
          <wp:extent cx="1105535" cy="427990"/>
          <wp:effectExtent l="0" t="0" r="12065" b="3810"/>
          <wp:wrapNone/>
          <wp:docPr id="1" name="Picture 1" descr="../../../../../Downloads/Logotipo_Amnistia_Internacional_Portugal_RGB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Logotipo_Amnistia_Internacional_Portugal_RGB_PNG.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05535" cy="427990"/>
                  </a:xfrm>
                  <a:prstGeom prst="rect">
                    <a:avLst/>
                  </a:prstGeom>
                  <a:noFill/>
                  <a:ln>
                    <a:noFill/>
                  </a:ln>
                </pic:spPr>
              </pic:pic>
            </a:graphicData>
          </a:graphic>
        </wp:anchor>
      </w:drawing>
    </w:r>
    <w:r w:rsidRPr="00E97CAD">
      <w:rPr>
        <w:b/>
        <w:noProof/>
        <w:color w:val="FFFFFF" w:themeColor="background1"/>
        <w:sz w:val="32"/>
        <w:szCs w:val="30"/>
        <w:highlight w:val="darkGray"/>
        <w:lang w:val="pt-PT" w:eastAsia="en-GB"/>
      </w:rPr>
      <w:t xml:space="preserve"> AVALIAÇÃO DE IMPACTO - </w:t>
    </w:r>
    <w:r w:rsidRPr="00E97CAD">
      <w:rPr>
        <w:b/>
        <w:noProof/>
        <w:color w:val="FFFFFF" w:themeColor="background1"/>
        <w:sz w:val="32"/>
        <w:szCs w:val="30"/>
        <w:lang w:val="pt-PT" w:eastAsia="en-GB"/>
      </w:rPr>
      <w:t>.</w:t>
    </w:r>
    <w:r w:rsidRPr="00E97CAD">
      <w:rPr>
        <w:b/>
        <w:noProof/>
        <w:color w:val="FFFFFF" w:themeColor="background1"/>
        <w:sz w:val="32"/>
        <w:szCs w:val="30"/>
        <w:highlight w:val="darkGray"/>
        <w:lang w:val="pt-PT" w:eastAsia="en-GB"/>
      </w:rPr>
      <w:t xml:space="preserve"> ATIVIDADES DE </w:t>
    </w:r>
    <w:proofErr w:type="gramStart"/>
    <w:r w:rsidRPr="00E97CAD">
      <w:rPr>
        <w:b/>
        <w:noProof/>
        <w:color w:val="FFFFFF" w:themeColor="background1"/>
        <w:sz w:val="32"/>
        <w:szCs w:val="30"/>
        <w:highlight w:val="darkGray"/>
        <w:lang w:val="pt-PT" w:eastAsia="en-GB"/>
      </w:rPr>
      <w:t xml:space="preserve">ESTRUTURAS </w:t>
    </w:r>
    <w:r w:rsidRPr="00357E99">
      <w:rPr>
        <w:b/>
        <w:noProof/>
        <w:color w:val="FFFFFF" w:themeColor="background1"/>
        <w:sz w:val="32"/>
        <w:szCs w:val="30"/>
        <w:lang w:val="pt-PT" w:eastAsia="en-GB"/>
      </w:rPr>
      <w:t>.</w:t>
    </w:r>
    <w:r w:rsidRPr="0095334C">
      <w:rPr>
        <w:b/>
        <w:color w:val="FFFFFF" w:themeColor="background1"/>
        <w:sz w:val="32"/>
        <w:szCs w:val="30"/>
        <w:lang w:val="pt-PT"/>
      </w:rPr>
      <w:t>.</w:t>
    </w:r>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FA1D53"/>
    <w:multiLevelType w:val="hybridMultilevel"/>
    <w:tmpl w:val="85F208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8193"/>
  </w:hdrShapeDefaults>
  <w:footnotePr>
    <w:footnote w:id="0"/>
    <w:footnote w:id="1"/>
  </w:footnotePr>
  <w:endnotePr>
    <w:endnote w:id="0"/>
    <w:endnote w:id="1"/>
  </w:endnotePr>
  <w:compat/>
  <w:rsids>
    <w:rsidRoot w:val="009B2B4C"/>
    <w:rsid w:val="00001451"/>
    <w:rsid w:val="00004CE0"/>
    <w:rsid w:val="00074595"/>
    <w:rsid w:val="000809AE"/>
    <w:rsid w:val="000D1613"/>
    <w:rsid w:val="001760C8"/>
    <w:rsid w:val="001C424B"/>
    <w:rsid w:val="001D06D9"/>
    <w:rsid w:val="002230CD"/>
    <w:rsid w:val="002238C5"/>
    <w:rsid w:val="0024518D"/>
    <w:rsid w:val="002C65E8"/>
    <w:rsid w:val="003034FF"/>
    <w:rsid w:val="003063A9"/>
    <w:rsid w:val="00315670"/>
    <w:rsid w:val="00357E99"/>
    <w:rsid w:val="00382CD1"/>
    <w:rsid w:val="003C3859"/>
    <w:rsid w:val="00410D5F"/>
    <w:rsid w:val="00411C77"/>
    <w:rsid w:val="00416928"/>
    <w:rsid w:val="004315FF"/>
    <w:rsid w:val="004425D6"/>
    <w:rsid w:val="00463516"/>
    <w:rsid w:val="004B7838"/>
    <w:rsid w:val="004D66F6"/>
    <w:rsid w:val="0051287C"/>
    <w:rsid w:val="00516A7E"/>
    <w:rsid w:val="00527280"/>
    <w:rsid w:val="005571D8"/>
    <w:rsid w:val="005A5EAD"/>
    <w:rsid w:val="00611899"/>
    <w:rsid w:val="00655FEE"/>
    <w:rsid w:val="00671EAC"/>
    <w:rsid w:val="006A6A5E"/>
    <w:rsid w:val="007419D3"/>
    <w:rsid w:val="00744A2C"/>
    <w:rsid w:val="00765C95"/>
    <w:rsid w:val="00766151"/>
    <w:rsid w:val="007E6C5F"/>
    <w:rsid w:val="00853F56"/>
    <w:rsid w:val="00880391"/>
    <w:rsid w:val="0089455E"/>
    <w:rsid w:val="008C0D79"/>
    <w:rsid w:val="008E7D91"/>
    <w:rsid w:val="009029F4"/>
    <w:rsid w:val="009358F1"/>
    <w:rsid w:val="00944AC7"/>
    <w:rsid w:val="0095334C"/>
    <w:rsid w:val="009B2B4C"/>
    <w:rsid w:val="009E5D08"/>
    <w:rsid w:val="00A22318"/>
    <w:rsid w:val="00A23793"/>
    <w:rsid w:val="00A27C01"/>
    <w:rsid w:val="00A73DCF"/>
    <w:rsid w:val="00A75193"/>
    <w:rsid w:val="00AA1AA3"/>
    <w:rsid w:val="00AA53B5"/>
    <w:rsid w:val="00AC3B67"/>
    <w:rsid w:val="00AF395E"/>
    <w:rsid w:val="00B01EEE"/>
    <w:rsid w:val="00B543C2"/>
    <w:rsid w:val="00B55724"/>
    <w:rsid w:val="00B84C29"/>
    <w:rsid w:val="00BB106E"/>
    <w:rsid w:val="00BD4F68"/>
    <w:rsid w:val="00C039B9"/>
    <w:rsid w:val="00C11575"/>
    <w:rsid w:val="00C11AD7"/>
    <w:rsid w:val="00C13615"/>
    <w:rsid w:val="00C22389"/>
    <w:rsid w:val="00C23A55"/>
    <w:rsid w:val="00C31CE2"/>
    <w:rsid w:val="00C335CB"/>
    <w:rsid w:val="00C81A19"/>
    <w:rsid w:val="00CA7B6A"/>
    <w:rsid w:val="00D006A6"/>
    <w:rsid w:val="00D04B1A"/>
    <w:rsid w:val="00D374B7"/>
    <w:rsid w:val="00D406B9"/>
    <w:rsid w:val="00D9186A"/>
    <w:rsid w:val="00D9780F"/>
    <w:rsid w:val="00DF4623"/>
    <w:rsid w:val="00E22A23"/>
    <w:rsid w:val="00E46780"/>
    <w:rsid w:val="00E71F6F"/>
    <w:rsid w:val="00E97CAD"/>
    <w:rsid w:val="00EF5623"/>
    <w:rsid w:val="00F51A1E"/>
    <w:rsid w:val="00F66E95"/>
    <w:rsid w:val="00FC4B4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D08"/>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B2B4C"/>
    <w:pPr>
      <w:ind w:left="720"/>
      <w:contextualSpacing/>
    </w:pPr>
  </w:style>
  <w:style w:type="table" w:styleId="Tabelacomgrelha">
    <w:name w:val="Table Grid"/>
    <w:basedOn w:val="Tabelanormal"/>
    <w:uiPriority w:val="39"/>
    <w:rsid w:val="004425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arcter"/>
    <w:uiPriority w:val="99"/>
    <w:unhideWhenUsed/>
    <w:rsid w:val="007419D3"/>
    <w:pPr>
      <w:tabs>
        <w:tab w:val="center" w:pos="4680"/>
        <w:tab w:val="right" w:pos="9360"/>
      </w:tabs>
    </w:pPr>
  </w:style>
  <w:style w:type="character" w:customStyle="1" w:styleId="CabealhoCarcter">
    <w:name w:val="Cabeçalho Carácter"/>
    <w:basedOn w:val="Tipodeletrapredefinidodopargrafo"/>
    <w:link w:val="Cabealho"/>
    <w:uiPriority w:val="99"/>
    <w:rsid w:val="007419D3"/>
  </w:style>
  <w:style w:type="paragraph" w:styleId="Rodap">
    <w:name w:val="footer"/>
    <w:basedOn w:val="Normal"/>
    <w:link w:val="RodapCarcter"/>
    <w:uiPriority w:val="99"/>
    <w:unhideWhenUsed/>
    <w:rsid w:val="007419D3"/>
    <w:pPr>
      <w:tabs>
        <w:tab w:val="center" w:pos="4680"/>
        <w:tab w:val="right" w:pos="9360"/>
      </w:tabs>
    </w:pPr>
  </w:style>
  <w:style w:type="character" w:customStyle="1" w:styleId="RodapCarcter">
    <w:name w:val="Rodapé Carácter"/>
    <w:basedOn w:val="Tipodeletrapredefinidodopargrafo"/>
    <w:link w:val="Rodap"/>
    <w:uiPriority w:val="99"/>
    <w:rsid w:val="007419D3"/>
  </w:style>
  <w:style w:type="paragraph" w:styleId="Textodebalo">
    <w:name w:val="Balloon Text"/>
    <w:basedOn w:val="Normal"/>
    <w:link w:val="TextodebaloCarcter"/>
    <w:uiPriority w:val="99"/>
    <w:semiHidden/>
    <w:unhideWhenUsed/>
    <w:rsid w:val="00F51A1E"/>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F51A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103237">
      <w:bodyDiv w:val="1"/>
      <w:marLeft w:val="0"/>
      <w:marRight w:val="0"/>
      <w:marTop w:val="0"/>
      <w:marBottom w:val="0"/>
      <w:divBdr>
        <w:top w:val="none" w:sz="0" w:space="0" w:color="auto"/>
        <w:left w:val="none" w:sz="0" w:space="0" w:color="auto"/>
        <w:bottom w:val="none" w:sz="0" w:space="0" w:color="auto"/>
        <w:right w:val="none" w:sz="0" w:space="0" w:color="auto"/>
      </w:divBdr>
    </w:div>
    <w:div w:id="74520143">
      <w:bodyDiv w:val="1"/>
      <w:marLeft w:val="0"/>
      <w:marRight w:val="0"/>
      <w:marTop w:val="0"/>
      <w:marBottom w:val="0"/>
      <w:divBdr>
        <w:top w:val="none" w:sz="0" w:space="0" w:color="auto"/>
        <w:left w:val="none" w:sz="0" w:space="0" w:color="auto"/>
        <w:bottom w:val="none" w:sz="0" w:space="0" w:color="auto"/>
        <w:right w:val="none" w:sz="0" w:space="0" w:color="auto"/>
      </w:divBdr>
    </w:div>
    <w:div w:id="88624514">
      <w:bodyDiv w:val="1"/>
      <w:marLeft w:val="0"/>
      <w:marRight w:val="0"/>
      <w:marTop w:val="0"/>
      <w:marBottom w:val="0"/>
      <w:divBdr>
        <w:top w:val="none" w:sz="0" w:space="0" w:color="auto"/>
        <w:left w:val="none" w:sz="0" w:space="0" w:color="auto"/>
        <w:bottom w:val="none" w:sz="0" w:space="0" w:color="auto"/>
        <w:right w:val="none" w:sz="0" w:space="0" w:color="auto"/>
      </w:divBdr>
    </w:div>
    <w:div w:id="98184421">
      <w:bodyDiv w:val="1"/>
      <w:marLeft w:val="0"/>
      <w:marRight w:val="0"/>
      <w:marTop w:val="0"/>
      <w:marBottom w:val="0"/>
      <w:divBdr>
        <w:top w:val="none" w:sz="0" w:space="0" w:color="auto"/>
        <w:left w:val="none" w:sz="0" w:space="0" w:color="auto"/>
        <w:bottom w:val="none" w:sz="0" w:space="0" w:color="auto"/>
        <w:right w:val="none" w:sz="0" w:space="0" w:color="auto"/>
      </w:divBdr>
    </w:div>
    <w:div w:id="380638760">
      <w:bodyDiv w:val="1"/>
      <w:marLeft w:val="0"/>
      <w:marRight w:val="0"/>
      <w:marTop w:val="0"/>
      <w:marBottom w:val="0"/>
      <w:divBdr>
        <w:top w:val="none" w:sz="0" w:space="0" w:color="auto"/>
        <w:left w:val="none" w:sz="0" w:space="0" w:color="auto"/>
        <w:bottom w:val="none" w:sz="0" w:space="0" w:color="auto"/>
        <w:right w:val="none" w:sz="0" w:space="0" w:color="auto"/>
      </w:divBdr>
    </w:div>
    <w:div w:id="482240720">
      <w:bodyDiv w:val="1"/>
      <w:marLeft w:val="0"/>
      <w:marRight w:val="0"/>
      <w:marTop w:val="0"/>
      <w:marBottom w:val="0"/>
      <w:divBdr>
        <w:top w:val="none" w:sz="0" w:space="0" w:color="auto"/>
        <w:left w:val="none" w:sz="0" w:space="0" w:color="auto"/>
        <w:bottom w:val="none" w:sz="0" w:space="0" w:color="auto"/>
        <w:right w:val="none" w:sz="0" w:space="0" w:color="auto"/>
      </w:divBdr>
    </w:div>
    <w:div w:id="586886836">
      <w:bodyDiv w:val="1"/>
      <w:marLeft w:val="0"/>
      <w:marRight w:val="0"/>
      <w:marTop w:val="0"/>
      <w:marBottom w:val="0"/>
      <w:divBdr>
        <w:top w:val="none" w:sz="0" w:space="0" w:color="auto"/>
        <w:left w:val="none" w:sz="0" w:space="0" w:color="auto"/>
        <w:bottom w:val="none" w:sz="0" w:space="0" w:color="auto"/>
        <w:right w:val="none" w:sz="0" w:space="0" w:color="auto"/>
      </w:divBdr>
    </w:div>
    <w:div w:id="609434336">
      <w:bodyDiv w:val="1"/>
      <w:marLeft w:val="0"/>
      <w:marRight w:val="0"/>
      <w:marTop w:val="0"/>
      <w:marBottom w:val="0"/>
      <w:divBdr>
        <w:top w:val="none" w:sz="0" w:space="0" w:color="auto"/>
        <w:left w:val="none" w:sz="0" w:space="0" w:color="auto"/>
        <w:bottom w:val="none" w:sz="0" w:space="0" w:color="auto"/>
        <w:right w:val="none" w:sz="0" w:space="0" w:color="auto"/>
      </w:divBdr>
    </w:div>
    <w:div w:id="634412614">
      <w:bodyDiv w:val="1"/>
      <w:marLeft w:val="0"/>
      <w:marRight w:val="0"/>
      <w:marTop w:val="0"/>
      <w:marBottom w:val="0"/>
      <w:divBdr>
        <w:top w:val="none" w:sz="0" w:space="0" w:color="auto"/>
        <w:left w:val="none" w:sz="0" w:space="0" w:color="auto"/>
        <w:bottom w:val="none" w:sz="0" w:space="0" w:color="auto"/>
        <w:right w:val="none" w:sz="0" w:space="0" w:color="auto"/>
      </w:divBdr>
    </w:div>
    <w:div w:id="737363082">
      <w:bodyDiv w:val="1"/>
      <w:marLeft w:val="0"/>
      <w:marRight w:val="0"/>
      <w:marTop w:val="0"/>
      <w:marBottom w:val="0"/>
      <w:divBdr>
        <w:top w:val="none" w:sz="0" w:space="0" w:color="auto"/>
        <w:left w:val="none" w:sz="0" w:space="0" w:color="auto"/>
        <w:bottom w:val="none" w:sz="0" w:space="0" w:color="auto"/>
        <w:right w:val="none" w:sz="0" w:space="0" w:color="auto"/>
      </w:divBdr>
    </w:div>
    <w:div w:id="830219518">
      <w:bodyDiv w:val="1"/>
      <w:marLeft w:val="0"/>
      <w:marRight w:val="0"/>
      <w:marTop w:val="0"/>
      <w:marBottom w:val="0"/>
      <w:divBdr>
        <w:top w:val="none" w:sz="0" w:space="0" w:color="auto"/>
        <w:left w:val="none" w:sz="0" w:space="0" w:color="auto"/>
        <w:bottom w:val="none" w:sz="0" w:space="0" w:color="auto"/>
        <w:right w:val="none" w:sz="0" w:space="0" w:color="auto"/>
      </w:divBdr>
    </w:div>
    <w:div w:id="945774516">
      <w:bodyDiv w:val="1"/>
      <w:marLeft w:val="0"/>
      <w:marRight w:val="0"/>
      <w:marTop w:val="0"/>
      <w:marBottom w:val="0"/>
      <w:divBdr>
        <w:top w:val="none" w:sz="0" w:space="0" w:color="auto"/>
        <w:left w:val="none" w:sz="0" w:space="0" w:color="auto"/>
        <w:bottom w:val="none" w:sz="0" w:space="0" w:color="auto"/>
        <w:right w:val="none" w:sz="0" w:space="0" w:color="auto"/>
      </w:divBdr>
    </w:div>
    <w:div w:id="1010520843">
      <w:bodyDiv w:val="1"/>
      <w:marLeft w:val="0"/>
      <w:marRight w:val="0"/>
      <w:marTop w:val="0"/>
      <w:marBottom w:val="0"/>
      <w:divBdr>
        <w:top w:val="none" w:sz="0" w:space="0" w:color="auto"/>
        <w:left w:val="none" w:sz="0" w:space="0" w:color="auto"/>
        <w:bottom w:val="none" w:sz="0" w:space="0" w:color="auto"/>
        <w:right w:val="none" w:sz="0" w:space="0" w:color="auto"/>
      </w:divBdr>
    </w:div>
    <w:div w:id="1021013272">
      <w:bodyDiv w:val="1"/>
      <w:marLeft w:val="0"/>
      <w:marRight w:val="0"/>
      <w:marTop w:val="0"/>
      <w:marBottom w:val="0"/>
      <w:divBdr>
        <w:top w:val="none" w:sz="0" w:space="0" w:color="auto"/>
        <w:left w:val="none" w:sz="0" w:space="0" w:color="auto"/>
        <w:bottom w:val="none" w:sz="0" w:space="0" w:color="auto"/>
        <w:right w:val="none" w:sz="0" w:space="0" w:color="auto"/>
      </w:divBdr>
    </w:div>
    <w:div w:id="1264537555">
      <w:bodyDiv w:val="1"/>
      <w:marLeft w:val="0"/>
      <w:marRight w:val="0"/>
      <w:marTop w:val="0"/>
      <w:marBottom w:val="0"/>
      <w:divBdr>
        <w:top w:val="none" w:sz="0" w:space="0" w:color="auto"/>
        <w:left w:val="none" w:sz="0" w:space="0" w:color="auto"/>
        <w:bottom w:val="none" w:sz="0" w:space="0" w:color="auto"/>
        <w:right w:val="none" w:sz="0" w:space="0" w:color="auto"/>
      </w:divBdr>
    </w:div>
    <w:div w:id="1360738049">
      <w:bodyDiv w:val="1"/>
      <w:marLeft w:val="0"/>
      <w:marRight w:val="0"/>
      <w:marTop w:val="0"/>
      <w:marBottom w:val="0"/>
      <w:divBdr>
        <w:top w:val="none" w:sz="0" w:space="0" w:color="auto"/>
        <w:left w:val="none" w:sz="0" w:space="0" w:color="auto"/>
        <w:bottom w:val="none" w:sz="0" w:space="0" w:color="auto"/>
        <w:right w:val="none" w:sz="0" w:space="0" w:color="auto"/>
      </w:divBdr>
    </w:div>
    <w:div w:id="1370489017">
      <w:bodyDiv w:val="1"/>
      <w:marLeft w:val="0"/>
      <w:marRight w:val="0"/>
      <w:marTop w:val="0"/>
      <w:marBottom w:val="0"/>
      <w:divBdr>
        <w:top w:val="none" w:sz="0" w:space="0" w:color="auto"/>
        <w:left w:val="none" w:sz="0" w:space="0" w:color="auto"/>
        <w:bottom w:val="none" w:sz="0" w:space="0" w:color="auto"/>
        <w:right w:val="none" w:sz="0" w:space="0" w:color="auto"/>
      </w:divBdr>
    </w:div>
    <w:div w:id="1382901448">
      <w:bodyDiv w:val="1"/>
      <w:marLeft w:val="0"/>
      <w:marRight w:val="0"/>
      <w:marTop w:val="0"/>
      <w:marBottom w:val="0"/>
      <w:divBdr>
        <w:top w:val="none" w:sz="0" w:space="0" w:color="auto"/>
        <w:left w:val="none" w:sz="0" w:space="0" w:color="auto"/>
        <w:bottom w:val="none" w:sz="0" w:space="0" w:color="auto"/>
        <w:right w:val="none" w:sz="0" w:space="0" w:color="auto"/>
      </w:divBdr>
    </w:div>
    <w:div w:id="1469518125">
      <w:bodyDiv w:val="1"/>
      <w:marLeft w:val="0"/>
      <w:marRight w:val="0"/>
      <w:marTop w:val="0"/>
      <w:marBottom w:val="0"/>
      <w:divBdr>
        <w:top w:val="none" w:sz="0" w:space="0" w:color="auto"/>
        <w:left w:val="none" w:sz="0" w:space="0" w:color="auto"/>
        <w:bottom w:val="none" w:sz="0" w:space="0" w:color="auto"/>
        <w:right w:val="none" w:sz="0" w:space="0" w:color="auto"/>
      </w:divBdr>
    </w:div>
    <w:div w:id="1596934953">
      <w:bodyDiv w:val="1"/>
      <w:marLeft w:val="0"/>
      <w:marRight w:val="0"/>
      <w:marTop w:val="0"/>
      <w:marBottom w:val="0"/>
      <w:divBdr>
        <w:top w:val="none" w:sz="0" w:space="0" w:color="auto"/>
        <w:left w:val="none" w:sz="0" w:space="0" w:color="auto"/>
        <w:bottom w:val="none" w:sz="0" w:space="0" w:color="auto"/>
        <w:right w:val="none" w:sz="0" w:space="0" w:color="auto"/>
      </w:divBdr>
    </w:div>
    <w:div w:id="1611470871">
      <w:bodyDiv w:val="1"/>
      <w:marLeft w:val="0"/>
      <w:marRight w:val="0"/>
      <w:marTop w:val="0"/>
      <w:marBottom w:val="0"/>
      <w:divBdr>
        <w:top w:val="none" w:sz="0" w:space="0" w:color="auto"/>
        <w:left w:val="none" w:sz="0" w:space="0" w:color="auto"/>
        <w:bottom w:val="none" w:sz="0" w:space="0" w:color="auto"/>
        <w:right w:val="none" w:sz="0" w:space="0" w:color="auto"/>
      </w:divBdr>
    </w:div>
    <w:div w:id="1631663610">
      <w:bodyDiv w:val="1"/>
      <w:marLeft w:val="0"/>
      <w:marRight w:val="0"/>
      <w:marTop w:val="0"/>
      <w:marBottom w:val="0"/>
      <w:divBdr>
        <w:top w:val="none" w:sz="0" w:space="0" w:color="auto"/>
        <w:left w:val="none" w:sz="0" w:space="0" w:color="auto"/>
        <w:bottom w:val="none" w:sz="0" w:space="0" w:color="auto"/>
        <w:right w:val="none" w:sz="0" w:space="0" w:color="auto"/>
      </w:divBdr>
    </w:div>
    <w:div w:id="1645818391">
      <w:bodyDiv w:val="1"/>
      <w:marLeft w:val="0"/>
      <w:marRight w:val="0"/>
      <w:marTop w:val="0"/>
      <w:marBottom w:val="0"/>
      <w:divBdr>
        <w:top w:val="none" w:sz="0" w:space="0" w:color="auto"/>
        <w:left w:val="none" w:sz="0" w:space="0" w:color="auto"/>
        <w:bottom w:val="none" w:sz="0" w:space="0" w:color="auto"/>
        <w:right w:val="none" w:sz="0" w:space="0" w:color="auto"/>
      </w:divBdr>
    </w:div>
    <w:div w:id="1776712328">
      <w:bodyDiv w:val="1"/>
      <w:marLeft w:val="0"/>
      <w:marRight w:val="0"/>
      <w:marTop w:val="0"/>
      <w:marBottom w:val="0"/>
      <w:divBdr>
        <w:top w:val="none" w:sz="0" w:space="0" w:color="auto"/>
        <w:left w:val="none" w:sz="0" w:space="0" w:color="auto"/>
        <w:bottom w:val="none" w:sz="0" w:space="0" w:color="auto"/>
        <w:right w:val="none" w:sz="0" w:space="0" w:color="auto"/>
      </w:divBdr>
    </w:div>
    <w:div w:id="1887594718">
      <w:bodyDiv w:val="1"/>
      <w:marLeft w:val="0"/>
      <w:marRight w:val="0"/>
      <w:marTop w:val="0"/>
      <w:marBottom w:val="0"/>
      <w:divBdr>
        <w:top w:val="none" w:sz="0" w:space="0" w:color="auto"/>
        <w:left w:val="none" w:sz="0" w:space="0" w:color="auto"/>
        <w:bottom w:val="none" w:sz="0" w:space="0" w:color="auto"/>
        <w:right w:val="none" w:sz="0" w:space="0" w:color="auto"/>
      </w:divBdr>
    </w:div>
    <w:div w:id="1898660293">
      <w:bodyDiv w:val="1"/>
      <w:marLeft w:val="0"/>
      <w:marRight w:val="0"/>
      <w:marTop w:val="0"/>
      <w:marBottom w:val="0"/>
      <w:divBdr>
        <w:top w:val="none" w:sz="0" w:space="0" w:color="auto"/>
        <w:left w:val="none" w:sz="0" w:space="0" w:color="auto"/>
        <w:bottom w:val="none" w:sz="0" w:space="0" w:color="auto"/>
        <w:right w:val="none" w:sz="0" w:space="0" w:color="auto"/>
      </w:divBdr>
    </w:div>
    <w:div w:id="2023436946">
      <w:bodyDiv w:val="1"/>
      <w:marLeft w:val="0"/>
      <w:marRight w:val="0"/>
      <w:marTop w:val="0"/>
      <w:marBottom w:val="0"/>
      <w:divBdr>
        <w:top w:val="none" w:sz="0" w:space="0" w:color="auto"/>
        <w:left w:val="none" w:sz="0" w:space="0" w:color="auto"/>
        <w:bottom w:val="none" w:sz="0" w:space="0" w:color="auto"/>
        <w:right w:val="none" w:sz="0" w:space="0" w:color="auto"/>
      </w:divBdr>
    </w:div>
    <w:div w:id="2057657229">
      <w:bodyDiv w:val="1"/>
      <w:marLeft w:val="0"/>
      <w:marRight w:val="0"/>
      <w:marTop w:val="0"/>
      <w:marBottom w:val="0"/>
      <w:divBdr>
        <w:top w:val="none" w:sz="0" w:space="0" w:color="auto"/>
        <w:left w:val="none" w:sz="0" w:space="0" w:color="auto"/>
        <w:bottom w:val="none" w:sz="0" w:space="0" w:color="auto"/>
        <w:right w:val="none" w:sz="0" w:space="0" w:color="auto"/>
      </w:divBdr>
    </w:div>
    <w:div w:id="2126999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D98E9B36C19BB4CBC9A25CD4ED5A237" ma:contentTypeVersion="8" ma:contentTypeDescription="Criar um novo documento." ma:contentTypeScope="" ma:versionID="793ea2e347d23b86882e0e0cbdddcb2d">
  <xsd:schema xmlns:xsd="http://www.w3.org/2001/XMLSchema" xmlns:xs="http://www.w3.org/2001/XMLSchema" xmlns:p="http://schemas.microsoft.com/office/2006/metadata/properties" xmlns:ns2="3b13e600-4760-4562-a2de-b6fbf52be601" xmlns:ns3="a61222f9-2492-49bd-9230-bb144111bf95" targetNamespace="http://schemas.microsoft.com/office/2006/metadata/properties" ma:root="true" ma:fieldsID="394b75e76df2e4d8f4671c11f9cde7ff" ns2:_="" ns3:_="">
    <xsd:import namespace="3b13e600-4760-4562-a2de-b6fbf52be601"/>
    <xsd:import namespace="a61222f9-2492-49bd-9230-bb144111bf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13e600-4760-4562-a2de-b6fbf52be60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1222f9-2492-49bd-9230-bb144111bf95" elementFormDefault="qualified">
    <xsd:import namespace="http://schemas.microsoft.com/office/2006/documentManagement/types"/>
    <xsd:import namespace="http://schemas.microsoft.com/office/infopath/2007/PartnerControls"/>
    <xsd:element name="SharedWithUsers" ma:index="12"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B79D44-0C99-464A-A9B2-F16A63FCBBEE}"/>
</file>

<file path=customXml/itemProps2.xml><?xml version="1.0" encoding="utf-8"?>
<ds:datastoreItem xmlns:ds="http://schemas.openxmlformats.org/officeDocument/2006/customXml" ds:itemID="{46A28789-C1E8-4C57-92B7-7597648F68CA}"/>
</file>

<file path=customXml/itemProps3.xml><?xml version="1.0" encoding="utf-8"?>
<ds:datastoreItem xmlns:ds="http://schemas.openxmlformats.org/officeDocument/2006/customXml" ds:itemID="{26311169-90CA-48E1-86A7-C49FC380AD4B}"/>
</file>

<file path=docProps/app.xml><?xml version="1.0" encoding="utf-8"?>
<Properties xmlns="http://schemas.openxmlformats.org/officeDocument/2006/extended-properties" xmlns:vt="http://schemas.openxmlformats.org/officeDocument/2006/docPropsVTypes">
  <Template>Normal</Template>
  <TotalTime>16</TotalTime>
  <Pages>6</Pages>
  <Words>1871</Words>
  <Characters>10108</Characters>
  <Application>Microsoft Office Word</Application>
  <DocSecurity>0</DocSecurity>
  <Lines>84</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11956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Fontes</dc:creator>
  <cp:keywords/>
  <dc:description/>
  <cp:lastModifiedBy>Mariana</cp:lastModifiedBy>
  <cp:revision>6</cp:revision>
  <dcterms:created xsi:type="dcterms:W3CDTF">2019-01-15T22:03:00Z</dcterms:created>
  <dcterms:modified xsi:type="dcterms:W3CDTF">2019-01-16T18:32:00Z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0x0101004D98E9B36C19BB4CBC9A25CD4ED5A237</vt:lpwstr>
  </property>
</Properties>
</file>