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C1" w:rsidRDefault="002C48C1">
      <w:pPr>
        <w:rPr>
          <w:b/>
          <w:bCs/>
          <w:sz w:val="32"/>
          <w:szCs w:val="32"/>
        </w:rPr>
      </w:pPr>
    </w:p>
    <w:p w:rsidR="002C48C1" w:rsidRDefault="002C48C1">
      <w:pPr>
        <w:rPr>
          <w:b/>
          <w:bCs/>
          <w:sz w:val="32"/>
          <w:szCs w:val="32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</w:rPr>
      </w:pPr>
      <w:r w:rsidRPr="00D374B7">
        <w:rPr>
          <w:rFonts w:ascii="Amnesty Trade Gothic Roman" w:hAnsi="Amnesty Trade Gothic Roman" w:cs="Amnesty Trade Gothic Roman"/>
        </w:rPr>
        <w:t>Este é um questionário de partilha e autorreflexão.</w:t>
      </w: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</w:rPr>
      </w:pPr>
      <w:r w:rsidRPr="00D374B7">
        <w:rPr>
          <w:rFonts w:ascii="Amnesty Trade Gothic Roman" w:hAnsi="Amnesty Trade Gothic Roman" w:cs="Amnesty Trade Gothic Roman"/>
        </w:rPr>
        <w:t>Pretende-se com ele: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</w:rPr>
      </w:pPr>
      <w:r w:rsidRPr="00D374B7">
        <w:rPr>
          <w:rFonts w:ascii="Amnesty Trade Gothic Roman" w:hAnsi="Amnesty Trade Gothic Roman" w:cs="Amnesty Trade Gothic Roman"/>
          <w:b/>
          <w:bCs/>
        </w:rPr>
        <w:t>1.</w:t>
      </w:r>
      <w:r w:rsidRPr="00D374B7">
        <w:rPr>
          <w:rFonts w:ascii="Amnesty Trade Gothic Roman" w:hAnsi="Amnesty Trade Gothic Roman" w:cs="Amnesty Trade Gothic Roman"/>
        </w:rPr>
        <w:t xml:space="preserve"> Refletir sobre o trabalho feito, valorizar e celebrar o que de bom foi realizado! Refletir sobre o que esteve menos bem e pensar formas de melhorar na próxima ação!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</w:rPr>
      </w:pPr>
      <w:r w:rsidRPr="00D374B7">
        <w:rPr>
          <w:rFonts w:ascii="Amnesty Trade Gothic Roman" w:hAnsi="Amnesty Trade Gothic Roman" w:cs="Amnesty Trade Gothic Roman"/>
          <w:b/>
          <w:bCs/>
        </w:rPr>
        <w:t>2.</w:t>
      </w:r>
      <w:r w:rsidRPr="00D374B7">
        <w:rPr>
          <w:rFonts w:ascii="Amnesty Trade Gothic Roman" w:hAnsi="Amnesty Trade Gothic Roman" w:cs="Amnesty Trade Gothic Roman"/>
        </w:rPr>
        <w:t xml:space="preserve"> Partilhar boas práticas;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  <w:b/>
          <w:bCs/>
        </w:rPr>
      </w:pPr>
    </w:p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</w:rPr>
      </w:pPr>
      <w:r w:rsidRPr="00D374B7">
        <w:rPr>
          <w:rFonts w:ascii="Amnesty Trade Gothic Roman" w:hAnsi="Amnesty Trade Gothic Roman" w:cs="Amnesty Trade Gothic Roman"/>
          <w:b/>
          <w:bCs/>
        </w:rPr>
        <w:t>3.</w:t>
      </w:r>
      <w:r w:rsidRPr="00D374B7">
        <w:rPr>
          <w:rFonts w:ascii="Amnesty Trade Gothic Roman" w:hAnsi="Amnesty Trade Gothic Roman" w:cs="Amnesty Trade Gothic Roman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</w:rPr>
      </w:pP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</w:rPr>
      </w:pPr>
    </w:p>
    <w:p w:rsidR="002C48C1" w:rsidRDefault="002C48C1" w:rsidP="00D374B7">
      <w:pPr>
        <w:jc w:val="both"/>
        <w:rPr>
          <w:rFonts w:ascii="Amnesty Trade Gothic Roman" w:hAnsi="Amnesty Trade Gothic Roman" w:cs="Amnesty Trade Gothic Roman"/>
        </w:rPr>
      </w:pPr>
    </w:p>
    <w:tbl>
      <w:tblPr>
        <w:tblW w:w="5762" w:type="pct"/>
        <w:tblInd w:w="-436" w:type="dxa"/>
        <w:tblLook w:val="00A0"/>
      </w:tblPr>
      <w:tblGrid>
        <w:gridCol w:w="10644"/>
      </w:tblGrid>
      <w:tr w:rsidR="002C48C1" w:rsidRPr="00D36CD5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2C48C1" w:rsidRPr="006133DA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D374B7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 xml:space="preserve"> </w:t>
            </w:r>
            <w:r w:rsidRPr="00D374B7">
              <w:rPr>
                <w:i/>
                <w:iCs/>
                <w:color w:val="7F7F7F"/>
                <w:sz w:val="20"/>
                <w:szCs w:val="20"/>
                <w:lang w:eastAsia="en-GB"/>
              </w:rPr>
              <w:t>Responda apenas às questões que se coadunem à atividade em questão</w:t>
            </w:r>
          </w:p>
        </w:tc>
      </w:tr>
    </w:tbl>
    <w:p w:rsidR="002C48C1" w:rsidRDefault="002C48C1" w:rsidP="00D374B7">
      <w:pPr>
        <w:jc w:val="both"/>
        <w:rPr>
          <w:rFonts w:ascii="Amnesty Trade Gothic Roman" w:hAnsi="Amnesty Trade Gothic Roman" w:cs="Amnesty Trade Gothic Roman"/>
        </w:rPr>
      </w:pPr>
    </w:p>
    <w:tbl>
      <w:tblPr>
        <w:tblW w:w="5762" w:type="pct"/>
        <w:tblInd w:w="-436" w:type="dxa"/>
        <w:tblLook w:val="00A0"/>
      </w:tblPr>
      <w:tblGrid>
        <w:gridCol w:w="4905"/>
        <w:gridCol w:w="5739"/>
      </w:tblGrid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 xml:space="preserve"> 2</w:t>
            </w: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2C48C1" w:rsidRPr="006133DA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2C48C1" w:rsidRPr="006133DA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8F67D3">
            <w:pPr>
              <w:rPr>
                <w:rFonts w:ascii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8F67D3">
            <w:pPr>
              <w:rPr>
                <w:rFonts w:ascii="Times New Roman" w:hAnsi="Times New Roman" w:cs="Times New Roman"/>
                <w:sz w:val="13"/>
                <w:szCs w:val="13"/>
                <w:lang w:eastAsia="en-GB"/>
              </w:rPr>
            </w:pPr>
          </w:p>
        </w:tc>
      </w:tr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NOTA</w:t>
            </w: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 xml:space="preserve"> 3</w:t>
            </w: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2C48C1" w:rsidRPr="006133DA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conceção e desenho de materiais de divulgação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titulares de direitos</w:t>
            </w:r>
          </w:p>
        </w:tc>
      </w:tr>
      <w:tr w:rsidR="002C48C1" w:rsidRPr="006133DA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8F67D3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Partes interessadas e com capacidade para gerir mudança</w:t>
            </w:r>
          </w:p>
        </w:tc>
      </w:tr>
    </w:tbl>
    <w:p w:rsidR="002C48C1" w:rsidRPr="00D374B7" w:rsidRDefault="002C48C1" w:rsidP="00D374B7">
      <w:pPr>
        <w:jc w:val="both"/>
        <w:rPr>
          <w:rFonts w:ascii="Amnesty Trade Gothic Roman" w:hAnsi="Amnesty Trade Gothic Roman" w:cs="Amnesty Trade Gothic Roman"/>
          <w:lang w:val="pt-BR"/>
        </w:rPr>
      </w:pPr>
    </w:p>
    <w:p w:rsidR="002C48C1" w:rsidRPr="00001451" w:rsidRDefault="002C48C1" w:rsidP="00382CD1">
      <w:pPr>
        <w:spacing w:before="240" w:after="160"/>
        <w:ind w:hanging="567"/>
        <w:rPr>
          <w:b/>
          <w:bCs/>
          <w:sz w:val="32"/>
          <w:szCs w:val="32"/>
        </w:rPr>
      </w:pPr>
      <w:bookmarkStart w:id="0" w:name="_GoBack"/>
      <w:bookmarkEnd w:id="0"/>
      <w:r w:rsidRPr="00001451">
        <w:rPr>
          <w:b/>
          <w:bCs/>
          <w:sz w:val="32"/>
          <w:szCs w:val="32"/>
        </w:rPr>
        <w:t>1. Identificação da Estrutura - Organização Interna (Obrigatório)</w:t>
      </w:r>
    </w:p>
    <w:tbl>
      <w:tblPr>
        <w:tblW w:w="10383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8120"/>
      </w:tblGrid>
      <w:tr w:rsidR="002C48C1" w:rsidRPr="00D36CD5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:rsidR="002C48C1" w:rsidRPr="00D36CD5" w:rsidRDefault="002C48C1" w:rsidP="009B2B4C">
            <w:r w:rsidRPr="00D36CD5">
              <w:t>Nome da Estrutura:</w:t>
            </w:r>
          </w:p>
        </w:tc>
        <w:tc>
          <w:tcPr>
            <w:tcW w:w="8120" w:type="dxa"/>
          </w:tcPr>
          <w:p w:rsidR="002C48C1" w:rsidRPr="00D36CD5" w:rsidRDefault="002C48C1" w:rsidP="009A121E">
            <w:r w:rsidRPr="00D36CD5">
              <w:t>Grupo 36|Chaves</w:t>
            </w:r>
          </w:p>
        </w:tc>
      </w:tr>
    </w:tbl>
    <w:p w:rsidR="002C48C1" w:rsidRPr="00001451" w:rsidRDefault="002C48C1" w:rsidP="004425D6"/>
    <w:p w:rsidR="002C48C1" w:rsidRPr="00001451" w:rsidRDefault="002C48C1" w:rsidP="009029F4">
      <w:pPr>
        <w:spacing w:after="160"/>
        <w:ind w:hanging="567"/>
        <w:rPr>
          <w:b/>
          <w:bCs/>
          <w:sz w:val="32"/>
          <w:szCs w:val="32"/>
        </w:rPr>
      </w:pPr>
    </w:p>
    <w:p w:rsidR="002C48C1" w:rsidRPr="00001451" w:rsidRDefault="002C48C1" w:rsidP="009029F4">
      <w:pPr>
        <w:spacing w:after="160"/>
        <w:ind w:hanging="567"/>
        <w:rPr>
          <w:b/>
          <w:bCs/>
          <w:sz w:val="32"/>
          <w:szCs w:val="32"/>
        </w:rPr>
      </w:pPr>
      <w:r w:rsidRPr="00001451">
        <w:rPr>
          <w:b/>
          <w:bCs/>
          <w:sz w:val="32"/>
          <w:szCs w:val="32"/>
        </w:rPr>
        <w:t>2. Tipo e descrição do evento (obrigatório)</w:t>
      </w:r>
      <w:r w:rsidRPr="00001451">
        <w:rPr>
          <w:b/>
          <w:bCs/>
          <w:sz w:val="32"/>
          <w:szCs w:val="32"/>
        </w:rPr>
        <w:tab/>
      </w:r>
    </w:p>
    <w:tbl>
      <w:tblPr>
        <w:tblW w:w="5754" w:type="pct"/>
        <w:tblInd w:w="-426" w:type="dxa"/>
        <w:tblLayout w:type="fixed"/>
        <w:tblLook w:val="00A0"/>
      </w:tblPr>
      <w:tblGrid>
        <w:gridCol w:w="2177"/>
        <w:gridCol w:w="2759"/>
        <w:gridCol w:w="2468"/>
        <w:gridCol w:w="3225"/>
      </w:tblGrid>
      <w:tr w:rsidR="002C48C1" w:rsidRPr="006133DA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3034FF">
            <w:pPr>
              <w:rPr>
                <w:b/>
                <w:bCs/>
                <w:lang w:eastAsia="en-GB"/>
              </w:rPr>
            </w:pPr>
            <w:r w:rsidRPr="00001451">
              <w:rPr>
                <w:b/>
                <w:bCs/>
                <w:sz w:val="22"/>
                <w:szCs w:val="22"/>
                <w:lang w:eastAsia="en-GB"/>
              </w:rPr>
              <w:t>Projeto em que se insere</w:t>
            </w:r>
          </w:p>
        </w:tc>
      </w:tr>
      <w:tr w:rsidR="002C48C1" w:rsidRPr="006133DA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BD75E9" w:rsidP="003034FF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Direito de expressão</w:t>
            </w:r>
            <w:r w:rsidR="002111CC">
              <w:rPr>
                <w:sz w:val="22"/>
                <w:szCs w:val="22"/>
                <w:lang w:eastAsia="en-GB"/>
              </w:rPr>
              <w:t xml:space="preserve"> na China</w:t>
            </w:r>
          </w:p>
        </w:tc>
      </w:tr>
      <w:tr w:rsidR="002C48C1" w:rsidRPr="006133DA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4CE0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Exemplos: "Eu Acolho"; "Brave"; "Maratona de Cartas"; "EDH";</w:t>
            </w:r>
          </w:p>
        </w:tc>
      </w:tr>
      <w:tr w:rsidR="002C48C1" w:rsidRPr="00D36CD5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eastAsia="en-GB"/>
              </w:rPr>
            </w:pPr>
            <w:r w:rsidRPr="00001451">
              <w:rPr>
                <w:b/>
                <w:bCs/>
                <w:sz w:val="22"/>
                <w:szCs w:val="22"/>
                <w:lang w:eastAsia="en-GB"/>
              </w:rPr>
              <w:t>Tipo de Atividade</w:t>
            </w:r>
          </w:p>
        </w:tc>
      </w:tr>
      <w:tr w:rsidR="002C48C1" w:rsidRPr="006133DA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8A21C8" w:rsidP="00BD75E9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Ação</w:t>
            </w:r>
            <w:r w:rsidR="002C48C1">
              <w:rPr>
                <w:sz w:val="22"/>
                <w:szCs w:val="22"/>
                <w:lang w:eastAsia="en-GB"/>
              </w:rPr>
              <w:t xml:space="preserve"> de recolha de assinaturas </w:t>
            </w:r>
            <w:r w:rsidR="00BD75E9">
              <w:rPr>
                <w:sz w:val="22"/>
                <w:szCs w:val="22"/>
                <w:lang w:eastAsia="en-GB"/>
              </w:rPr>
              <w:t xml:space="preserve">e mensagens de parabéns e força para </w:t>
            </w:r>
            <w:proofErr w:type="spellStart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Tashi</w:t>
            </w:r>
            <w:proofErr w:type="spellEnd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Wangchuk</w:t>
            </w:r>
            <w:proofErr w:type="spellEnd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é um defensor da utilização da linguagem tibetana nas escolas do Tibete. </w:t>
            </w:r>
            <w:proofErr w:type="spellStart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Actualmente</w:t>
            </w:r>
            <w:proofErr w:type="spellEnd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o mandarim é o único idioma que é usado no sistema de educação. Ele exprimiu nas redes sociais a sua preocupação por muitas crianças tibetanas serem incapazes de falar fluentemente a sua língua nativa e pela extinção gradual da cultura tibetana, em pareceria com o </w:t>
            </w:r>
            <w:proofErr w:type="spellStart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Co-Grupo</w:t>
            </w:r>
            <w:proofErr w:type="spellEnd"/>
            <w:r w:rsidR="00BD75E9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da China</w:t>
            </w:r>
          </w:p>
        </w:tc>
      </w:tr>
      <w:tr w:rsidR="002C48C1" w:rsidRPr="006133DA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4CE0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lastRenderedPageBreak/>
              <w:t xml:space="preserve">Exemplos: Ida a uma escola fazer uma sessão; Conferência ou sessão de esclarecimento e sensibilização; Ação de rua; Sessão em escola; Petição; Ação comunicacional online; Ação interna; Ação de formação interna, Ação Urgente, Ação de Lobby (Cogrupos), </w:t>
            </w:r>
            <w:smartTag w:uri="urn:schemas-microsoft-com:office:smarttags" w:element="stockticker">
              <w:r w:rsidRPr="00001451">
                <w:rPr>
                  <w:i/>
                  <w:iCs/>
                  <w:color w:val="7F7F7F"/>
                  <w:sz w:val="20"/>
                  <w:szCs w:val="20"/>
                  <w:lang w:eastAsia="en-GB"/>
                </w:rPr>
                <w:t>ETC</w:t>
              </w:r>
            </w:smartTag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.</w:t>
            </w:r>
          </w:p>
        </w:tc>
      </w:tr>
      <w:tr w:rsidR="002C48C1" w:rsidRPr="006133DA">
        <w:trPr>
          <w:trHeight w:val="340"/>
        </w:trPr>
        <w:tc>
          <w:tcPr>
            <w:tcW w:w="5000" w:type="pct"/>
            <w:gridSpan w:val="4"/>
            <w:shd w:val="clear" w:color="000000" w:fill="auto"/>
          </w:tcPr>
          <w:p w:rsidR="002C48C1" w:rsidRPr="00001451" w:rsidRDefault="002C48C1" w:rsidP="003034FF">
            <w:pPr>
              <w:rPr>
                <w:b/>
                <w:bCs/>
                <w:lang w:eastAsia="en-GB"/>
              </w:rPr>
            </w:pPr>
            <w:r w:rsidRPr="00001451">
              <w:rPr>
                <w:b/>
                <w:bCs/>
                <w:sz w:val="22"/>
                <w:szCs w:val="22"/>
                <w:lang w:eastAsia="en-GB"/>
              </w:rPr>
              <w:t>Data(s) de realização da atividade</w:t>
            </w:r>
          </w:p>
        </w:tc>
      </w:tr>
      <w:tr w:rsidR="002C48C1" w:rsidRPr="00D36CD5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</w:tcPr>
          <w:p w:rsidR="002C48C1" w:rsidRPr="00001451" w:rsidRDefault="002C48C1" w:rsidP="00004CE0">
            <w:pPr>
              <w:jc w:val="right"/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De</w:t>
            </w:r>
            <w:r w:rsidRPr="00001451">
              <w:rPr>
                <w:sz w:val="22"/>
                <w:szCs w:val="22"/>
                <w:lang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30351F" w:rsidP="003034FF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13/05</w:t>
            </w:r>
            <w:r w:rsidR="008A21C8">
              <w:rPr>
                <w:sz w:val="22"/>
                <w:szCs w:val="22"/>
                <w:lang w:eastAsia="en-GB"/>
              </w:rPr>
              <w:t>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</w:tcPr>
          <w:p w:rsidR="002C48C1" w:rsidRPr="00001451" w:rsidRDefault="002C48C1" w:rsidP="00004CE0">
            <w:pPr>
              <w:jc w:val="right"/>
              <w:rPr>
                <w:lang w:eastAsia="en-GB"/>
              </w:rPr>
            </w:pPr>
            <w:r w:rsidRPr="00001451">
              <w:rPr>
                <w:sz w:val="22"/>
                <w:szCs w:val="22"/>
                <w:lang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F9060D" w:rsidP="0030351F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07</w:t>
            </w:r>
            <w:r w:rsidR="008A21C8">
              <w:rPr>
                <w:sz w:val="22"/>
                <w:szCs w:val="22"/>
                <w:lang w:eastAsia="en-GB"/>
              </w:rPr>
              <w:t>/</w:t>
            </w:r>
            <w:r w:rsidR="0030351F">
              <w:rPr>
                <w:sz w:val="22"/>
                <w:szCs w:val="22"/>
                <w:lang w:eastAsia="en-GB"/>
              </w:rPr>
              <w:t>06</w:t>
            </w:r>
            <w:r w:rsidR="008A21C8">
              <w:rPr>
                <w:sz w:val="22"/>
                <w:szCs w:val="22"/>
                <w:lang w:eastAsia="en-GB"/>
              </w:rPr>
              <w:t>/2018</w:t>
            </w:r>
          </w:p>
        </w:tc>
      </w:tr>
    </w:tbl>
    <w:p w:rsidR="002C48C1" w:rsidRPr="00001451" w:rsidRDefault="002C48C1" w:rsidP="009029F4">
      <w:pPr>
        <w:spacing w:after="160"/>
        <w:ind w:hanging="567"/>
        <w:rPr>
          <w:b/>
          <w:bCs/>
          <w:sz w:val="28"/>
          <w:szCs w:val="28"/>
        </w:rPr>
      </w:pPr>
    </w:p>
    <w:p w:rsidR="002C48C1" w:rsidRPr="00001451" w:rsidRDefault="002C48C1" w:rsidP="00B55724">
      <w:pPr>
        <w:spacing w:after="160"/>
        <w:ind w:hanging="567"/>
        <w:rPr>
          <w:b/>
          <w:bCs/>
          <w:sz w:val="32"/>
          <w:szCs w:val="32"/>
        </w:rPr>
      </w:pPr>
      <w:r w:rsidRPr="00001451">
        <w:rPr>
          <w:b/>
          <w:bCs/>
          <w:sz w:val="32"/>
          <w:szCs w:val="32"/>
        </w:rPr>
        <w:t xml:space="preserve">3. Impacto em </w:t>
      </w:r>
      <w:proofErr w:type="gramStart"/>
      <w:r w:rsidRPr="00001451">
        <w:rPr>
          <w:b/>
          <w:bCs/>
          <w:sz w:val="32"/>
          <w:szCs w:val="32"/>
        </w:rPr>
        <w:t>direitos humanos alcançado</w:t>
      </w:r>
      <w:proofErr w:type="gramEnd"/>
      <w:r w:rsidRPr="00001451">
        <w:rPr>
          <w:b/>
          <w:bCs/>
          <w:sz w:val="32"/>
          <w:szCs w:val="32"/>
        </w:rPr>
        <w:t xml:space="preserve">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3343"/>
        <w:gridCol w:w="3919"/>
        <w:gridCol w:w="3346"/>
      </w:tblGrid>
      <w:tr w:rsidR="002C48C1" w:rsidRPr="006133DA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2C48C1" w:rsidRPr="00001451" w:rsidRDefault="002C48C1" w:rsidP="00B55724">
            <w:pPr>
              <w:spacing w:after="120"/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lang w:eastAsia="en-GB"/>
              </w:rPr>
              <w:t>3.1. Crescimento da Estrutura e envolvimento na atividade (preencher apenas os campos adequados)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30351F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participantes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2375AF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:rsidR="002C48C1" w:rsidRPr="002375AF" w:rsidRDefault="002111CC" w:rsidP="00421B56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20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3423" w:type="pct"/>
            <w:gridSpan w:val="2"/>
            <w:shd w:val="clear" w:color="000000" w:fill="F2F2F2"/>
            <w:vAlign w:val="center"/>
          </w:tcPr>
          <w:p w:rsidR="002C48C1" w:rsidRPr="00001451" w:rsidRDefault="002C48C1" w:rsidP="00C31CE2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:rsidR="002C48C1" w:rsidRPr="00001451" w:rsidRDefault="0030351F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2C48C1" w:rsidP="00B55724">
            <w:pPr>
              <w:spacing w:after="120"/>
              <w:rPr>
                <w:b/>
                <w:bCs/>
                <w:color w:val="000000"/>
                <w:lang w:eastAsia="en-GB"/>
              </w:rPr>
            </w:pPr>
          </w:p>
          <w:p w:rsidR="002C48C1" w:rsidRPr="00001451" w:rsidRDefault="002C48C1" w:rsidP="00B55724">
            <w:pPr>
              <w:spacing w:after="120"/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lang w:eastAsia="en-GB"/>
              </w:rPr>
              <w:t>3.2. Comunicação e campanhas</w:t>
            </w:r>
          </w:p>
        </w:tc>
      </w:tr>
      <w:tr w:rsidR="002C48C1" w:rsidRPr="006133DA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2C48C1" w:rsidRPr="00001451" w:rsidRDefault="002C48C1" w:rsidP="00B55724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B55724">
              <w:rPr>
                <w:b/>
                <w:bCs/>
                <w:color w:val="000000"/>
                <w:sz w:val="22"/>
                <w:szCs w:val="22"/>
                <w:lang w:eastAsia="en-GB"/>
              </w:rPr>
              <w:t>Comunicação e divulgação da atividade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órgãos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111CC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Número de notícias produzidas pelos órgãos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Órgãos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9A121E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sz w:val="22"/>
                <w:szCs w:val="22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2C48C1" w:rsidRPr="006133DA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Público em geral, membros, </w:t>
            </w:r>
            <w:r w:rsidR="008A21C8">
              <w:rPr>
                <w:color w:val="000000"/>
                <w:sz w:val="22"/>
                <w:szCs w:val="22"/>
                <w:lang w:eastAsia="en-GB"/>
              </w:rPr>
              <w:t>ativistas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- </w:t>
            </w:r>
          </w:p>
        </w:tc>
      </w:tr>
      <w:tr w:rsidR="002C48C1" w:rsidRPr="00D36CD5">
        <w:trPr>
          <w:trHeight w:val="1253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B55724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2C48C1" w:rsidRPr="00D36CD5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:rsidR="002C48C1" w:rsidRPr="00001451" w:rsidRDefault="002C48C1" w:rsidP="00B55724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B55724">
              <w:rPr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>Decorrer da Atividade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Foi feito uma explicação prévia (briefing) aos voluntários e membros participantes na atividade?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Sim</w:t>
            </w:r>
          </w:p>
        </w:tc>
      </w:tr>
      <w:tr w:rsidR="002C48C1" w:rsidRPr="00D36CD5">
        <w:trPr>
          <w:trHeight w:val="1197"/>
        </w:trPr>
        <w:tc>
          <w:tcPr>
            <w:tcW w:w="1576" w:type="pct"/>
            <w:shd w:val="clear" w:color="000000" w:fill="F2F2F2"/>
            <w:vAlign w:val="center"/>
          </w:tcPr>
          <w:p w:rsidR="002C48C1" w:rsidRPr="00001451" w:rsidRDefault="002C48C1" w:rsidP="002375AF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Foi feito um agradecimento ao público-alvo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001451" w:rsidRDefault="002C48C1" w:rsidP="00421B56">
            <w:pPr>
              <w:rPr>
                <w:b/>
                <w:bCs/>
                <w:color w:val="000000"/>
                <w:lang w:eastAsia="en-GB"/>
              </w:rPr>
            </w:pPr>
            <w:r w:rsidRPr="00D36CD5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2C48C1" w:rsidRPr="006133DA">
        <w:trPr>
          <w:trHeight w:val="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F9060D" w:rsidRDefault="00F9060D" w:rsidP="00421B56">
            <w:pPr>
              <w:spacing w:after="120"/>
              <w:rPr>
                <w:b/>
                <w:bCs/>
                <w:color w:val="000000"/>
                <w:lang w:eastAsia="en-GB"/>
              </w:rPr>
            </w:pPr>
          </w:p>
          <w:p w:rsidR="002C48C1" w:rsidRPr="00001451" w:rsidRDefault="002C48C1" w:rsidP="00421B56">
            <w:pPr>
              <w:spacing w:after="120"/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lang w:eastAsia="en-GB"/>
              </w:rPr>
              <w:t xml:space="preserve">3.3. Autoridades, parceiros externos, </w:t>
            </w:r>
            <w:proofErr w:type="spellStart"/>
            <w:r w:rsidRPr="00001451">
              <w:rPr>
                <w:b/>
                <w:bCs/>
                <w:color w:val="000000"/>
                <w:lang w:eastAsia="en-GB"/>
              </w:rPr>
              <w:t>rightsholders</w:t>
            </w:r>
            <w:proofErr w:type="spellEnd"/>
            <w:r w:rsidRPr="00001451">
              <w:rPr>
                <w:b/>
                <w:bCs/>
                <w:color w:val="000000"/>
                <w:lang w:eastAsia="en-GB"/>
              </w:rPr>
              <w:t xml:space="preserve"> (se aplicável)</w:t>
            </w:r>
            <w:r w:rsidRPr="00001451">
              <w:rPr>
                <w:b/>
                <w:bCs/>
                <w:color w:val="000000"/>
                <w:lang w:eastAsia="en-GB"/>
              </w:rPr>
              <w:tab/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bottom"/>
          </w:tcPr>
          <w:p w:rsidR="002C48C1" w:rsidRPr="00D36CD5" w:rsidRDefault="002C48C1" w:rsidP="00421B56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 xml:space="preserve">Estratégia de envolvimento de </w:t>
            </w:r>
            <w:proofErr w:type="spellStart"/>
            <w:r w:rsidRPr="00D36CD5">
              <w:rPr>
                <w:color w:val="000000"/>
                <w:sz w:val="22"/>
                <w:szCs w:val="22"/>
              </w:rPr>
              <w:t>stakeholders</w:t>
            </w:r>
            <w:proofErr w:type="spellEnd"/>
            <w:r w:rsidRPr="00D36CD5">
              <w:rPr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D36CD5">
              <w:rPr>
                <w:color w:val="000000"/>
                <w:sz w:val="22"/>
                <w:szCs w:val="22"/>
              </w:rPr>
              <w:t>rightsholders</w:t>
            </w:r>
            <w:proofErr w:type="spellEnd"/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3F048D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bottom"/>
          </w:tcPr>
          <w:p w:rsidR="002C48C1" w:rsidRPr="00D36CD5" w:rsidRDefault="002C48C1" w:rsidP="00421B56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3F048D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bottom"/>
          </w:tcPr>
          <w:p w:rsidR="002C48C1" w:rsidRPr="00D36CD5" w:rsidRDefault="002C48C1" w:rsidP="00421B56">
            <w:pPr>
              <w:rPr>
                <w:color w:val="000000"/>
              </w:rPr>
            </w:pPr>
            <w:proofErr w:type="spellStart"/>
            <w:r w:rsidRPr="00D36CD5">
              <w:rPr>
                <w:color w:val="000000"/>
                <w:sz w:val="22"/>
                <w:szCs w:val="22"/>
              </w:rPr>
              <w:t>Stakeholders</w:t>
            </w:r>
            <w:proofErr w:type="spellEnd"/>
            <w:r w:rsidRPr="00D36CD5">
              <w:rPr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D36CD5">
              <w:rPr>
                <w:color w:val="000000"/>
                <w:sz w:val="22"/>
                <w:szCs w:val="22"/>
              </w:rPr>
              <w:t>rightsholders</w:t>
            </w:r>
            <w:proofErr w:type="spellEnd"/>
            <w:r w:rsidRPr="00D36CD5">
              <w:rPr>
                <w:color w:val="000000"/>
                <w:sz w:val="22"/>
                <w:szCs w:val="22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3F048D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Não aplicável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D36CD5" w:rsidRDefault="002C48C1" w:rsidP="00421B56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</w:tcPr>
          <w:p w:rsidR="002C48C1" w:rsidRPr="00D36CD5" w:rsidRDefault="002C48C1" w:rsidP="00421B56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:rsidR="002C48C1" w:rsidRPr="00001451" w:rsidRDefault="002C48C1" w:rsidP="00421B56">
            <w:pPr>
              <w:jc w:val="center"/>
              <w:rPr>
                <w:color w:val="000000"/>
                <w:lang w:eastAsia="en-GB"/>
              </w:rPr>
            </w:pPr>
          </w:p>
        </w:tc>
      </w:tr>
    </w:tbl>
    <w:p w:rsidR="002C48C1" w:rsidRPr="00001451" w:rsidRDefault="002C48C1" w:rsidP="00B55724">
      <w:pPr>
        <w:spacing w:before="240" w:after="160"/>
        <w:ind w:hanging="567"/>
        <w:rPr>
          <w:b/>
          <w:bCs/>
          <w:sz w:val="32"/>
          <w:szCs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3344"/>
        <w:gridCol w:w="7264"/>
      </w:tblGrid>
      <w:tr w:rsidR="002C48C1" w:rsidRPr="00D36CD5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2C48C1" w:rsidP="0030351F">
            <w:pPr>
              <w:spacing w:after="120"/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lang w:eastAsia="en-GB"/>
              </w:rPr>
              <w:t>3.4. Angariação de Fundos</w:t>
            </w:r>
            <w:r w:rsidR="00826929">
              <w:rPr>
                <w:b/>
                <w:bCs/>
                <w:color w:val="000000"/>
                <w:lang w:eastAsia="en-GB"/>
              </w:rPr>
              <w:t>: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:rsidR="002C48C1" w:rsidRPr="00001451" w:rsidRDefault="0030351F" w:rsidP="00DF5837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6133DA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:rsidR="002C48C1" w:rsidRPr="00001451" w:rsidRDefault="007201DD" w:rsidP="00E476BE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 xml:space="preserve">Foram conseguidos apoios e reduções de preços na conceção de materiais? 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DF5837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DF5837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Donativos ao grupo?</w:t>
            </w:r>
          </w:p>
        </w:tc>
        <w:tc>
          <w:tcPr>
            <w:tcW w:w="3424" w:type="pct"/>
            <w:vAlign w:val="center"/>
          </w:tcPr>
          <w:p w:rsidR="002C48C1" w:rsidRPr="00001451" w:rsidRDefault="0030351F" w:rsidP="002375AF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3063A9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:rsidR="002C48C1" w:rsidRPr="00001451" w:rsidRDefault="0030351F" w:rsidP="00DF5837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7201DD" w:rsidP="003063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424" w:type="pct"/>
            <w:vAlign w:val="center"/>
          </w:tcPr>
          <w:p w:rsidR="002C48C1" w:rsidRPr="00001451" w:rsidRDefault="002C48C1" w:rsidP="00501151">
            <w:pPr>
              <w:jc w:val="center"/>
              <w:rPr>
                <w:color w:val="000000"/>
                <w:lang w:eastAsia="en-GB"/>
              </w:rPr>
            </w:pPr>
          </w:p>
        </w:tc>
      </w:tr>
    </w:tbl>
    <w:p w:rsidR="002C48C1" w:rsidRPr="00001451" w:rsidRDefault="002C48C1" w:rsidP="003063A9">
      <w:pPr>
        <w:spacing w:before="240" w:after="160"/>
        <w:ind w:hanging="567"/>
        <w:rPr>
          <w:b/>
          <w:bCs/>
          <w:sz w:val="32"/>
          <w:szCs w:val="32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3344"/>
        <w:gridCol w:w="7264"/>
      </w:tblGrid>
      <w:tr w:rsidR="002C48C1" w:rsidRPr="006133DA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2C48C1" w:rsidRPr="00001451" w:rsidRDefault="002C48C1" w:rsidP="00421B56">
            <w:pPr>
              <w:spacing w:after="120"/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lang w:eastAsia="en-GB"/>
              </w:rPr>
              <w:lastRenderedPageBreak/>
              <w:t>3.5. Execução orçamental da atividade (sumária)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827A7B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Orçamento alocado</w:t>
            </w:r>
            <w:r w:rsidR="0050115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24" w:type="pct"/>
            <w:vAlign w:val="center"/>
          </w:tcPr>
          <w:p w:rsidR="002C48C1" w:rsidRPr="00001451" w:rsidRDefault="0030351F" w:rsidP="002375AF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0</w:t>
            </w:r>
            <w:r w:rsidR="00501151">
              <w:rPr>
                <w:color w:val="000000"/>
                <w:sz w:val="22"/>
                <w:szCs w:val="22"/>
                <w:lang w:eastAsia="en-GB"/>
              </w:rPr>
              <w:t>,00 Euros</w:t>
            </w:r>
          </w:p>
        </w:tc>
      </w:tr>
      <w:tr w:rsidR="002C48C1" w:rsidRPr="00D36CD5">
        <w:trPr>
          <w:trHeight w:val="448"/>
        </w:trPr>
        <w:tc>
          <w:tcPr>
            <w:tcW w:w="1576" w:type="pct"/>
            <w:shd w:val="clear" w:color="000000" w:fill="F2F2F2"/>
            <w:vAlign w:val="center"/>
          </w:tcPr>
          <w:p w:rsidR="002C48C1" w:rsidRPr="00D36CD5" w:rsidRDefault="002C48C1" w:rsidP="00827A7B">
            <w:pPr>
              <w:rPr>
                <w:color w:val="000000"/>
              </w:rPr>
            </w:pPr>
            <w:r w:rsidRPr="00D36CD5">
              <w:rPr>
                <w:color w:val="000000"/>
                <w:sz w:val="22"/>
                <w:szCs w:val="22"/>
              </w:rPr>
              <w:t>Orçamento executado</w:t>
            </w:r>
          </w:p>
        </w:tc>
        <w:tc>
          <w:tcPr>
            <w:tcW w:w="3424" w:type="pct"/>
            <w:vAlign w:val="center"/>
          </w:tcPr>
          <w:p w:rsidR="002C48C1" w:rsidRPr="00001451" w:rsidRDefault="00827A7B" w:rsidP="002375AF">
            <w:pPr>
              <w:jc w:val="center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43,68</w:t>
            </w:r>
            <w:r w:rsidR="00501151">
              <w:rPr>
                <w:color w:val="000000"/>
                <w:sz w:val="22"/>
                <w:szCs w:val="22"/>
                <w:lang w:eastAsia="en-GB"/>
              </w:rPr>
              <w:t xml:space="preserve"> Euros</w:t>
            </w:r>
          </w:p>
        </w:tc>
      </w:tr>
    </w:tbl>
    <w:p w:rsidR="002C48C1" w:rsidRPr="00001451" w:rsidRDefault="002C48C1" w:rsidP="003063A9">
      <w:pPr>
        <w:spacing w:before="240" w:after="160"/>
        <w:ind w:hanging="567"/>
        <w:rPr>
          <w:b/>
          <w:bCs/>
          <w:sz w:val="32"/>
          <w:szCs w:val="32"/>
        </w:rPr>
      </w:pPr>
    </w:p>
    <w:p w:rsidR="002C48C1" w:rsidRPr="00001451" w:rsidRDefault="002C48C1" w:rsidP="00001451">
      <w:pPr>
        <w:spacing w:after="160"/>
        <w:ind w:hanging="567"/>
        <w:rPr>
          <w:b/>
          <w:bCs/>
          <w:sz w:val="32"/>
          <w:szCs w:val="32"/>
        </w:rPr>
      </w:pPr>
      <w:r w:rsidRPr="00001451">
        <w:rPr>
          <w:b/>
          <w:bCs/>
          <w:sz w:val="32"/>
          <w:szCs w:val="32"/>
        </w:rPr>
        <w:t>4. Avaliação global (facultativo e se aplicável)</w:t>
      </w:r>
    </w:p>
    <w:tbl>
      <w:tblPr>
        <w:tblW w:w="5754" w:type="pct"/>
        <w:tblInd w:w="-426" w:type="dxa"/>
        <w:tblLayout w:type="fixed"/>
        <w:tblLook w:val="00A0"/>
      </w:tblPr>
      <w:tblGrid>
        <w:gridCol w:w="10629"/>
      </w:tblGrid>
      <w:tr w:rsidR="002C48C1" w:rsidRPr="00D36CD5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eastAsia="en-GB"/>
              </w:rPr>
            </w:pPr>
            <w:r w:rsidRPr="00001451">
              <w:rPr>
                <w:b/>
                <w:bCs/>
                <w:sz w:val="22"/>
                <w:szCs w:val="22"/>
                <w:lang w:eastAsia="en-GB"/>
              </w:rPr>
              <w:t>4.1. Aspetos positivos</w:t>
            </w:r>
            <w:r w:rsidRPr="00001451">
              <w:rPr>
                <w:b/>
                <w:bCs/>
                <w:sz w:val="22"/>
                <w:szCs w:val="22"/>
                <w:lang w:eastAsia="en-GB"/>
              </w:rPr>
              <w:tab/>
            </w:r>
          </w:p>
        </w:tc>
      </w:tr>
      <w:tr w:rsidR="002C48C1" w:rsidRPr="006133DA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Descreva aqui os aspetos positivos a destacar</w:t>
            </w:r>
          </w:p>
        </w:tc>
      </w:tr>
      <w:tr w:rsidR="002C48C1" w:rsidRPr="006133DA" w:rsidTr="00F9060D">
        <w:trPr>
          <w:trHeight w:val="1444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Default="002C48C1" w:rsidP="00421B56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 xml:space="preserve">- Bom número de recolha de assinaturas nas petições apresentadas </w:t>
            </w:r>
          </w:p>
          <w:p w:rsidR="002C48C1" w:rsidRDefault="002C48C1" w:rsidP="00421B56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 xml:space="preserve">- Consciencialização do público em geral para o problema </w:t>
            </w:r>
            <w:r w:rsidR="007201DD">
              <w:rPr>
                <w:sz w:val="22"/>
                <w:szCs w:val="22"/>
                <w:lang w:eastAsia="en-GB"/>
              </w:rPr>
              <w:t>das mulheres</w:t>
            </w:r>
          </w:p>
          <w:p w:rsidR="002C48C1" w:rsidRDefault="002C48C1" w:rsidP="00421B56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- Divulgação do trabalho da AI, grupo de Chaves</w:t>
            </w:r>
          </w:p>
          <w:p w:rsidR="002C48C1" w:rsidRPr="00001451" w:rsidRDefault="002C48C1" w:rsidP="00421B56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 xml:space="preserve">- Bom envolvimento de membros e </w:t>
            </w:r>
            <w:r w:rsidR="00826929">
              <w:rPr>
                <w:sz w:val="22"/>
                <w:szCs w:val="22"/>
                <w:lang w:eastAsia="en-GB"/>
              </w:rPr>
              <w:t>ativistas</w:t>
            </w:r>
            <w:r>
              <w:rPr>
                <w:sz w:val="22"/>
                <w:szCs w:val="22"/>
                <w:lang w:eastAsia="en-GB"/>
              </w:rPr>
              <w:t xml:space="preserve">  </w:t>
            </w:r>
          </w:p>
        </w:tc>
      </w:tr>
      <w:tr w:rsidR="002C48C1" w:rsidRPr="006133DA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eastAsia="en-GB"/>
              </w:rPr>
            </w:pPr>
          </w:p>
          <w:p w:rsidR="002C48C1" w:rsidRPr="00001451" w:rsidRDefault="002C48C1" w:rsidP="00421B56">
            <w:pPr>
              <w:rPr>
                <w:b/>
                <w:bCs/>
                <w:lang w:eastAsia="en-GB"/>
              </w:rPr>
            </w:pPr>
            <w:r w:rsidRPr="00001451">
              <w:rPr>
                <w:b/>
                <w:bCs/>
                <w:sz w:val="22"/>
                <w:szCs w:val="22"/>
                <w:lang w:eastAsia="en-GB"/>
              </w:rPr>
              <w:t>4.2. Aspetos negativos e a melhorar em eventos futuros</w:t>
            </w:r>
          </w:p>
        </w:tc>
      </w:tr>
      <w:tr w:rsidR="002C48C1" w:rsidRPr="006133DA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Descreva aqui os aspetos negativos a melhorar</w:t>
            </w:r>
          </w:p>
        </w:tc>
      </w:tr>
      <w:tr w:rsidR="002C48C1" w:rsidRPr="0059339D" w:rsidTr="00F9060D">
        <w:trPr>
          <w:trHeight w:val="583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Pr="00001451" w:rsidRDefault="002C48C1" w:rsidP="006403DD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Envolver mais os ativistas do Grupo 36</w:t>
            </w:r>
            <w:r w:rsidR="00826929">
              <w:rPr>
                <w:sz w:val="22"/>
                <w:szCs w:val="22"/>
                <w:lang w:eastAsia="en-GB"/>
              </w:rPr>
              <w:t xml:space="preserve"> na atividade.</w:t>
            </w:r>
          </w:p>
        </w:tc>
      </w:tr>
      <w:tr w:rsidR="002C48C1" w:rsidRPr="006133DA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</w:tcPr>
          <w:p w:rsidR="002C48C1" w:rsidRPr="00001451" w:rsidRDefault="002C48C1" w:rsidP="00421B56">
            <w:pPr>
              <w:rPr>
                <w:b/>
                <w:bCs/>
                <w:lang w:eastAsia="en-GB"/>
              </w:rPr>
            </w:pPr>
          </w:p>
          <w:p w:rsidR="002C48C1" w:rsidRPr="00001451" w:rsidRDefault="002C48C1" w:rsidP="00421B56">
            <w:pPr>
              <w:rPr>
                <w:b/>
                <w:bCs/>
                <w:lang w:eastAsia="en-GB"/>
              </w:rPr>
            </w:pPr>
            <w:r w:rsidRPr="00001451">
              <w:rPr>
                <w:b/>
                <w:bCs/>
                <w:sz w:val="22"/>
                <w:szCs w:val="22"/>
                <w:lang w:eastAsia="en-GB"/>
              </w:rPr>
              <w:t>4.3. Impacto geral em direitos humanos e respetivo público-alvo</w:t>
            </w:r>
          </w:p>
        </w:tc>
      </w:tr>
      <w:tr w:rsidR="002C48C1" w:rsidRPr="006133DA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8F67D3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2C48C1" w:rsidRPr="006133DA" w:rsidTr="00F9060D">
        <w:trPr>
          <w:trHeight w:val="1613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48C1" w:rsidRDefault="002C48C1" w:rsidP="006403DD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 xml:space="preserve">O público-alvo desta </w:t>
            </w:r>
            <w:r w:rsidR="00826929">
              <w:rPr>
                <w:sz w:val="22"/>
                <w:szCs w:val="22"/>
                <w:lang w:eastAsia="en-GB"/>
              </w:rPr>
              <w:t>ação</w:t>
            </w:r>
            <w:r>
              <w:rPr>
                <w:sz w:val="22"/>
                <w:szCs w:val="22"/>
                <w:lang w:eastAsia="en-GB"/>
              </w:rPr>
              <w:t xml:space="preserve"> era o público </w:t>
            </w:r>
            <w:r w:rsidR="007201DD">
              <w:rPr>
                <w:sz w:val="22"/>
                <w:szCs w:val="22"/>
                <w:lang w:eastAsia="en-GB"/>
              </w:rPr>
              <w:t>em geral, membros e ativistas</w:t>
            </w:r>
            <w:r>
              <w:rPr>
                <w:sz w:val="22"/>
                <w:szCs w:val="22"/>
                <w:lang w:eastAsia="en-GB"/>
              </w:rPr>
              <w:t>. O público foi abordado solicitan</w:t>
            </w:r>
            <w:r w:rsidR="007C12D3">
              <w:rPr>
                <w:sz w:val="22"/>
                <w:szCs w:val="22"/>
                <w:lang w:eastAsia="en-GB"/>
              </w:rPr>
              <w:t>do as assinaturas, explicando o caso</w:t>
            </w:r>
            <w:r>
              <w:rPr>
                <w:sz w:val="22"/>
                <w:szCs w:val="22"/>
                <w:lang w:eastAsia="en-GB"/>
              </w:rPr>
              <w:t xml:space="preserve"> em questão e divulgando o nosso trabalho.</w:t>
            </w:r>
          </w:p>
          <w:p w:rsidR="00532DFF" w:rsidRDefault="00532DFF" w:rsidP="006403DD">
            <w:pPr>
              <w:rPr>
                <w:lang w:eastAsia="en-GB"/>
              </w:rPr>
            </w:pPr>
          </w:p>
          <w:p w:rsidR="002C48C1" w:rsidRPr="00001451" w:rsidRDefault="002C48C1" w:rsidP="007C12D3">
            <w:pPr>
              <w:rPr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 xml:space="preserve">Nessa medida, acho que o impacto geral foi bom e passámos a mensagem de defesa dos direitos </w:t>
            </w:r>
            <w:r w:rsidR="007C12D3">
              <w:rPr>
                <w:sz w:val="22"/>
                <w:szCs w:val="22"/>
                <w:lang w:eastAsia="en-GB"/>
              </w:rPr>
              <w:t xml:space="preserve">de expressão no caso do </w:t>
            </w:r>
            <w:proofErr w:type="spellStart"/>
            <w:r w:rsidR="007C12D3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Tashi</w:t>
            </w:r>
            <w:proofErr w:type="spellEnd"/>
            <w:r w:rsidR="007C12D3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7C12D3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Wangchuk</w:t>
            </w:r>
            <w:proofErr w:type="spellEnd"/>
            <w:r w:rsidR="007C12D3"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, defensor da utilização da linguagem tibetana nas escolas do Tibete</w:t>
            </w:r>
            <w:r w:rsidR="007201DD">
              <w:rPr>
                <w:sz w:val="22"/>
                <w:szCs w:val="22"/>
                <w:lang w:eastAsia="en-GB"/>
              </w:rPr>
              <w:t>.</w:t>
            </w:r>
          </w:p>
        </w:tc>
      </w:tr>
    </w:tbl>
    <w:p w:rsidR="002C48C1" w:rsidRPr="00001451" w:rsidRDefault="002C48C1" w:rsidP="00E71F6F">
      <w:pPr>
        <w:spacing w:after="160"/>
        <w:ind w:hanging="567"/>
        <w:rPr>
          <w:b/>
          <w:bCs/>
          <w:sz w:val="32"/>
          <w:szCs w:val="32"/>
        </w:rPr>
      </w:pPr>
    </w:p>
    <w:tbl>
      <w:tblPr>
        <w:tblW w:w="5762" w:type="pct"/>
        <w:tblInd w:w="-436" w:type="dxa"/>
        <w:tblLook w:val="00A0"/>
      </w:tblPr>
      <w:tblGrid>
        <w:gridCol w:w="4905"/>
        <w:gridCol w:w="5739"/>
      </w:tblGrid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2C48C1" w:rsidRPr="006133DA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1451">
            <w:pPr>
              <w:rPr>
                <w:i/>
                <w:iCs/>
                <w:color w:val="7F7F7F"/>
                <w:sz w:val="20"/>
                <w:szCs w:val="20"/>
                <w:lang w:eastAsia="en-GB"/>
              </w:rPr>
            </w:pPr>
            <w:r w:rsidRPr="00001451">
              <w:rPr>
                <w:i/>
                <w:iCs/>
                <w:color w:val="7F7F7F"/>
                <w:sz w:val="20"/>
                <w:szCs w:val="20"/>
                <w:lang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2C48C1" w:rsidRPr="006133DA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001451">
            <w:pPr>
              <w:rPr>
                <w:rFonts w:ascii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2C48C1" w:rsidRPr="00001451" w:rsidRDefault="002C48C1" w:rsidP="00001451">
            <w:pPr>
              <w:rPr>
                <w:rFonts w:ascii="Times New Roman" w:hAnsi="Times New Roman" w:cs="Times New Roman"/>
                <w:sz w:val="13"/>
                <w:szCs w:val="13"/>
                <w:lang w:eastAsia="en-GB"/>
              </w:rPr>
            </w:pPr>
          </w:p>
        </w:tc>
      </w:tr>
      <w:tr w:rsidR="002C48C1" w:rsidRPr="00D36CD5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NOTA: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</w:tcPr>
          <w:p w:rsidR="002C48C1" w:rsidRPr="00001451" w:rsidRDefault="002C48C1" w:rsidP="00001451">
            <w:pPr>
              <w:rPr>
                <w:b/>
                <w:bCs/>
                <w:color w:val="000000"/>
                <w:lang w:eastAsia="en-GB"/>
              </w:rPr>
            </w:pPr>
            <w:r w:rsidRPr="00001451">
              <w:rPr>
                <w:b/>
                <w:bCs/>
                <w:color w:val="000000"/>
                <w:sz w:val="22"/>
                <w:szCs w:val="22"/>
                <w:lang w:eastAsia="en-GB"/>
              </w:rPr>
              <w:t>Pode ler-se:</w:t>
            </w:r>
          </w:p>
        </w:tc>
      </w:tr>
      <w:tr w:rsidR="002C48C1" w:rsidRPr="006133DA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conceção e desenho de materiais de divulgação</w:t>
            </w:r>
          </w:p>
        </w:tc>
      </w:tr>
      <w:tr w:rsidR="002C48C1" w:rsidRPr="00D36CD5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titulares de direitos</w:t>
            </w:r>
          </w:p>
        </w:tc>
      </w:tr>
      <w:tr w:rsidR="002C48C1" w:rsidRPr="006133DA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01451">
              <w:rPr>
                <w:color w:val="000000"/>
                <w:sz w:val="20"/>
                <w:szCs w:val="20"/>
                <w:lang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:rsidR="002C48C1" w:rsidRPr="00001451" w:rsidRDefault="002C48C1" w:rsidP="00001451">
            <w:pPr>
              <w:rPr>
                <w:color w:val="000000"/>
                <w:sz w:val="20"/>
                <w:szCs w:val="20"/>
                <w:lang w:eastAsia="en-GB"/>
              </w:rPr>
            </w:pPr>
            <w:r w:rsidRPr="00001451">
              <w:rPr>
                <w:color w:val="000000"/>
                <w:sz w:val="20"/>
                <w:szCs w:val="20"/>
                <w:lang w:eastAsia="en-GB"/>
              </w:rPr>
              <w:t>Partes interessadas e com capacidade para gerir mudança</w:t>
            </w:r>
          </w:p>
        </w:tc>
      </w:tr>
    </w:tbl>
    <w:p w:rsidR="002C48C1" w:rsidRDefault="002C48C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2C48C1" w:rsidRDefault="002C48C1" w:rsidP="00001451">
      <w:pPr>
        <w:spacing w:after="160"/>
        <w:rPr>
          <w:b/>
          <w:bCs/>
          <w:sz w:val="32"/>
          <w:szCs w:val="32"/>
        </w:rPr>
      </w:pPr>
    </w:p>
    <w:p w:rsidR="002C48C1" w:rsidRDefault="002C48C1" w:rsidP="00001451">
      <w:pPr>
        <w:spacing w:after="160"/>
        <w:rPr>
          <w:b/>
          <w:bCs/>
          <w:sz w:val="22"/>
          <w:szCs w:val="22"/>
        </w:rPr>
      </w:pPr>
      <w:r w:rsidRPr="002375AF">
        <w:rPr>
          <w:b/>
          <w:bCs/>
          <w:sz w:val="22"/>
          <w:szCs w:val="22"/>
        </w:rPr>
        <w:t>FOTOS DO EVENTO:</w:t>
      </w:r>
    </w:p>
    <w:p w:rsidR="002C48C1" w:rsidRDefault="009F3766" w:rsidP="00001451">
      <w:pPr>
        <w:spacing w:after="160"/>
        <w:rPr>
          <w:b/>
          <w:bCs/>
          <w:sz w:val="22"/>
          <w:szCs w:val="22"/>
        </w:rPr>
      </w:pPr>
      <w:r>
        <w:rPr>
          <w:noProof/>
          <w:lang w:eastAsia="pt-PT"/>
        </w:rPr>
        <w:drawing>
          <wp:inline distT="0" distB="0" distL="0" distR="0">
            <wp:extent cx="2762250" cy="2071688"/>
            <wp:effectExtent l="0" t="0" r="0" b="5080"/>
            <wp:docPr id="2" name="Imagem 2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004" cy="207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2"/>
          <w:szCs w:val="22"/>
        </w:rPr>
        <w:t xml:space="preserve">  </w:t>
      </w:r>
      <w:r>
        <w:rPr>
          <w:noProof/>
          <w:lang w:eastAsia="pt-PT"/>
        </w:rPr>
        <w:drawing>
          <wp:inline distT="0" distB="0" distL="0" distR="0">
            <wp:extent cx="2847975" cy="2064782"/>
            <wp:effectExtent l="0" t="0" r="0" b="0"/>
            <wp:docPr id="3" name="Imagem 3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538" cy="208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929" w:rsidRDefault="009F3766" w:rsidP="00001451">
      <w:pPr>
        <w:spacing w:after="160"/>
        <w:rPr>
          <w:b/>
          <w:bCs/>
          <w:sz w:val="22"/>
          <w:szCs w:val="22"/>
        </w:rPr>
      </w:pPr>
      <w:r>
        <w:rPr>
          <w:noProof/>
          <w:lang w:eastAsia="pt-PT"/>
        </w:rPr>
        <w:drawing>
          <wp:inline distT="0" distB="0" distL="0" distR="0">
            <wp:extent cx="2787228" cy="2090420"/>
            <wp:effectExtent l="0" t="0" r="0" b="5080"/>
            <wp:docPr id="4" name="Imagem 4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267" cy="211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2"/>
          <w:szCs w:val="22"/>
        </w:rPr>
        <w:t xml:space="preserve">    </w:t>
      </w:r>
      <w:r>
        <w:rPr>
          <w:noProof/>
          <w:lang w:eastAsia="pt-PT"/>
        </w:rPr>
        <w:drawing>
          <wp:inline distT="0" distB="0" distL="0" distR="0">
            <wp:extent cx="2781300" cy="2085975"/>
            <wp:effectExtent l="0" t="0" r="0" b="9525"/>
            <wp:docPr id="5" name="Imagem 5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021" cy="208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Default="009F3766" w:rsidP="002375AF">
      <w:r>
        <w:rPr>
          <w:noProof/>
          <w:lang w:eastAsia="pt-PT"/>
        </w:rPr>
        <w:drawing>
          <wp:inline distT="0" distB="0" distL="0" distR="0">
            <wp:extent cx="5727700" cy="4098885"/>
            <wp:effectExtent l="0" t="0" r="6350" b="0"/>
            <wp:docPr id="6" name="Imagem 6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09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Pr="002375AF" w:rsidRDefault="002C48C1" w:rsidP="002375AF">
      <w:pPr>
        <w:rPr>
          <w:sz w:val="22"/>
          <w:szCs w:val="22"/>
        </w:rPr>
      </w:pPr>
    </w:p>
    <w:p w:rsidR="002C48C1" w:rsidRDefault="008943E6" w:rsidP="002375AF">
      <w:r>
        <w:rPr>
          <w:noProof/>
          <w:lang w:eastAsia="pt-PT"/>
        </w:rPr>
        <w:lastRenderedPageBreak/>
        <w:drawing>
          <wp:inline distT="0" distB="0" distL="0" distR="0">
            <wp:extent cx="5194300" cy="3895725"/>
            <wp:effectExtent l="0" t="0" r="6350" b="9525"/>
            <wp:docPr id="7" name="Imagem 7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Pr="002375AF" w:rsidRDefault="002C48C1" w:rsidP="002375AF">
      <w:pPr>
        <w:rPr>
          <w:sz w:val="22"/>
          <w:szCs w:val="22"/>
        </w:rPr>
      </w:pPr>
    </w:p>
    <w:p w:rsidR="002C48C1" w:rsidRPr="002375AF" w:rsidRDefault="008943E6" w:rsidP="002375AF">
      <w:pPr>
        <w:rPr>
          <w:sz w:val="22"/>
          <w:szCs w:val="22"/>
        </w:rPr>
      </w:pPr>
      <w:r>
        <w:rPr>
          <w:noProof/>
          <w:lang w:eastAsia="pt-PT"/>
        </w:rPr>
        <w:drawing>
          <wp:inline distT="0" distB="0" distL="0" distR="0">
            <wp:extent cx="5194300" cy="3895725"/>
            <wp:effectExtent l="0" t="0" r="6350" b="9525"/>
            <wp:docPr id="8" name="Imagem 8" descr="Nenhuma descriÃ§Ã£o de foto disponÃ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enhuma descriÃ§Ã£o de foto disponÃ­vel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96329" cy="389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C1" w:rsidRDefault="002C48C1" w:rsidP="00AC19C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Link do </w:t>
      </w:r>
      <w:proofErr w:type="spellStart"/>
      <w:r>
        <w:rPr>
          <w:b/>
          <w:bCs/>
          <w:sz w:val="22"/>
          <w:szCs w:val="22"/>
        </w:rPr>
        <w:t>Album</w:t>
      </w:r>
      <w:proofErr w:type="spellEnd"/>
      <w:r>
        <w:rPr>
          <w:b/>
          <w:bCs/>
          <w:sz w:val="22"/>
          <w:szCs w:val="22"/>
        </w:rPr>
        <w:t xml:space="preserve"> de fotos no </w:t>
      </w:r>
      <w:proofErr w:type="spellStart"/>
      <w:r>
        <w:rPr>
          <w:b/>
          <w:bCs/>
          <w:sz w:val="22"/>
          <w:szCs w:val="22"/>
        </w:rPr>
        <w:t>facebook</w:t>
      </w:r>
      <w:proofErr w:type="spellEnd"/>
      <w:r>
        <w:rPr>
          <w:b/>
          <w:bCs/>
          <w:sz w:val="22"/>
          <w:szCs w:val="22"/>
        </w:rPr>
        <w:t>:</w:t>
      </w:r>
    </w:p>
    <w:p w:rsidR="002C48C1" w:rsidRPr="00090FFD" w:rsidRDefault="009F3766" w:rsidP="009F3766">
      <w:r w:rsidRPr="009F3766">
        <w:t>https://www.facebook.com/pg/amnistiaptchaves/photos/?tab=album&amp;album_id=1689694407814324</w:t>
      </w:r>
    </w:p>
    <w:sectPr w:rsidR="002C48C1" w:rsidRPr="00090FFD" w:rsidSect="00E97CAD">
      <w:headerReference w:type="default" r:id="rId14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5B3" w:rsidRDefault="00B215B3" w:rsidP="007419D3">
      <w:r>
        <w:separator/>
      </w:r>
    </w:p>
  </w:endnote>
  <w:endnote w:type="continuationSeparator" w:id="0">
    <w:p w:rsidR="00B215B3" w:rsidRDefault="00B215B3" w:rsidP="0074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5B3" w:rsidRDefault="00B215B3" w:rsidP="007419D3">
      <w:r>
        <w:separator/>
      </w:r>
    </w:p>
  </w:footnote>
  <w:footnote w:type="continuationSeparator" w:id="0">
    <w:p w:rsidR="00B215B3" w:rsidRDefault="00B215B3" w:rsidP="00741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8C1" w:rsidRPr="007419D3" w:rsidRDefault="00D869D6" w:rsidP="00357E99">
    <w:pPr>
      <w:spacing w:after="240"/>
      <w:ind w:left="-709" w:right="5618"/>
      <w:rPr>
        <w:b/>
        <w:bCs/>
        <w:color w:val="FFFFFF"/>
        <w:sz w:val="32"/>
        <w:szCs w:val="32"/>
      </w:rPr>
    </w:pPr>
    <w:r>
      <w:rPr>
        <w:noProof/>
        <w:lang w:eastAsia="pt-P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5195570</wp:posOffset>
          </wp:positionH>
          <wp:positionV relativeFrom="paragraph">
            <wp:posOffset>12065</wp:posOffset>
          </wp:positionV>
          <wp:extent cx="1105535" cy="427990"/>
          <wp:effectExtent l="0" t="0" r="0" b="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C48C1" w:rsidRPr="00E97CAD">
      <w:rPr>
        <w:b/>
        <w:bCs/>
        <w:noProof/>
        <w:color w:val="FFFFFF"/>
        <w:sz w:val="32"/>
        <w:szCs w:val="32"/>
        <w:highlight w:val="darkGray"/>
        <w:lang w:eastAsia="en-GB"/>
      </w:rPr>
      <w:t xml:space="preserve"> AVALIAÇÃO DE IMPACTO - </w:t>
    </w:r>
    <w:r w:rsidR="002C48C1" w:rsidRPr="00E97CAD">
      <w:rPr>
        <w:b/>
        <w:bCs/>
        <w:noProof/>
        <w:color w:val="FFFFFF"/>
        <w:sz w:val="32"/>
        <w:szCs w:val="32"/>
        <w:lang w:eastAsia="en-GB"/>
      </w:rPr>
      <w:t>.</w:t>
    </w:r>
    <w:r w:rsidR="002C48C1" w:rsidRPr="00E97CAD">
      <w:rPr>
        <w:b/>
        <w:bCs/>
        <w:noProof/>
        <w:color w:val="FFFFFF"/>
        <w:sz w:val="32"/>
        <w:szCs w:val="32"/>
        <w:highlight w:val="darkGray"/>
        <w:lang w:eastAsia="en-GB"/>
      </w:rPr>
      <w:t xml:space="preserve"> ATIVIDADES DE </w:t>
    </w:r>
    <w:proofErr w:type="gramStart"/>
    <w:r w:rsidR="002C48C1" w:rsidRPr="00E97CAD">
      <w:rPr>
        <w:b/>
        <w:bCs/>
        <w:noProof/>
        <w:color w:val="FFFFFF"/>
        <w:sz w:val="32"/>
        <w:szCs w:val="32"/>
        <w:highlight w:val="darkGray"/>
        <w:lang w:eastAsia="en-GB"/>
      </w:rPr>
      <w:t xml:space="preserve">ESTRUTURAS </w:t>
    </w:r>
    <w:r w:rsidR="002C48C1" w:rsidRPr="00357E99">
      <w:rPr>
        <w:b/>
        <w:bCs/>
        <w:noProof/>
        <w:color w:val="FFFFFF"/>
        <w:sz w:val="32"/>
        <w:szCs w:val="32"/>
        <w:lang w:eastAsia="en-GB"/>
      </w:rPr>
      <w:t>.</w:t>
    </w:r>
    <w:r w:rsidR="002C48C1" w:rsidRPr="0095334C">
      <w:rPr>
        <w:b/>
        <w:bCs/>
        <w:color w:val="FFFFFF"/>
        <w:sz w:val="32"/>
        <w:szCs w:val="32"/>
      </w:rPr>
      <w:t>.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B2B4C"/>
    <w:rsid w:val="00001451"/>
    <w:rsid w:val="00004CE0"/>
    <w:rsid w:val="00090FFD"/>
    <w:rsid w:val="001059FC"/>
    <w:rsid w:val="00112839"/>
    <w:rsid w:val="001760C8"/>
    <w:rsid w:val="001D06D9"/>
    <w:rsid w:val="002111CC"/>
    <w:rsid w:val="002375AF"/>
    <w:rsid w:val="002B0FAE"/>
    <w:rsid w:val="002C48C1"/>
    <w:rsid w:val="003034FF"/>
    <w:rsid w:val="0030351F"/>
    <w:rsid w:val="003063A9"/>
    <w:rsid w:val="00315670"/>
    <w:rsid w:val="00357E99"/>
    <w:rsid w:val="00382CD1"/>
    <w:rsid w:val="003F048D"/>
    <w:rsid w:val="00421B56"/>
    <w:rsid w:val="004425D6"/>
    <w:rsid w:val="004B7838"/>
    <w:rsid w:val="004C0872"/>
    <w:rsid w:val="00501151"/>
    <w:rsid w:val="0051287C"/>
    <w:rsid w:val="00516A7E"/>
    <w:rsid w:val="00532DFF"/>
    <w:rsid w:val="0059339D"/>
    <w:rsid w:val="006133DA"/>
    <w:rsid w:val="006403DD"/>
    <w:rsid w:val="0066681F"/>
    <w:rsid w:val="00671EAC"/>
    <w:rsid w:val="007201DD"/>
    <w:rsid w:val="00735786"/>
    <w:rsid w:val="007419D3"/>
    <w:rsid w:val="00765E89"/>
    <w:rsid w:val="00766151"/>
    <w:rsid w:val="007C12D3"/>
    <w:rsid w:val="007C2425"/>
    <w:rsid w:val="007F4633"/>
    <w:rsid w:val="00826929"/>
    <w:rsid w:val="00827A7B"/>
    <w:rsid w:val="00853F56"/>
    <w:rsid w:val="00880391"/>
    <w:rsid w:val="008943E6"/>
    <w:rsid w:val="008A21C8"/>
    <w:rsid w:val="008E7D91"/>
    <w:rsid w:val="008F67D3"/>
    <w:rsid w:val="009029F4"/>
    <w:rsid w:val="0095334C"/>
    <w:rsid w:val="009A121E"/>
    <w:rsid w:val="009B2B4C"/>
    <w:rsid w:val="009F3766"/>
    <w:rsid w:val="009F72F3"/>
    <w:rsid w:val="00A07601"/>
    <w:rsid w:val="00A22318"/>
    <w:rsid w:val="00A66991"/>
    <w:rsid w:val="00A73DCF"/>
    <w:rsid w:val="00A75193"/>
    <w:rsid w:val="00AA53B5"/>
    <w:rsid w:val="00AC19C6"/>
    <w:rsid w:val="00AF395E"/>
    <w:rsid w:val="00B20906"/>
    <w:rsid w:val="00B215B3"/>
    <w:rsid w:val="00B55724"/>
    <w:rsid w:val="00B569D3"/>
    <w:rsid w:val="00BD75E9"/>
    <w:rsid w:val="00C134A5"/>
    <w:rsid w:val="00C31CE2"/>
    <w:rsid w:val="00C335CB"/>
    <w:rsid w:val="00C408A1"/>
    <w:rsid w:val="00CC0FA6"/>
    <w:rsid w:val="00D015BB"/>
    <w:rsid w:val="00D04B1A"/>
    <w:rsid w:val="00D36CD5"/>
    <w:rsid w:val="00D371D4"/>
    <w:rsid w:val="00D374B7"/>
    <w:rsid w:val="00D869D6"/>
    <w:rsid w:val="00D9186A"/>
    <w:rsid w:val="00DA2B26"/>
    <w:rsid w:val="00DF5837"/>
    <w:rsid w:val="00E221D7"/>
    <w:rsid w:val="00E476BE"/>
    <w:rsid w:val="00E71F6F"/>
    <w:rsid w:val="00E97CAD"/>
    <w:rsid w:val="00F25850"/>
    <w:rsid w:val="00F36140"/>
    <w:rsid w:val="00F54F67"/>
    <w:rsid w:val="00F9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8A1"/>
    <w:rPr>
      <w:rFonts w:cs="Calibri"/>
      <w:sz w:val="24"/>
      <w:szCs w:val="24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99"/>
    <w:rsid w:val="004425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rsid w:val="007419D3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cter"/>
    <w:uiPriority w:val="99"/>
    <w:rsid w:val="007419D3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cter"/>
    <w:uiPriority w:val="99"/>
    <w:semiHidden/>
    <w:rsid w:val="002375AF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375AF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rsid w:val="00AC19C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1F5FE4-1CF3-4CED-9DB5-4459EA49A8CE}"/>
</file>

<file path=customXml/itemProps2.xml><?xml version="1.0" encoding="utf-8"?>
<ds:datastoreItem xmlns:ds="http://schemas.openxmlformats.org/officeDocument/2006/customXml" ds:itemID="{A531BA45-CA6A-4058-9781-782155F379FF}"/>
</file>

<file path=customXml/itemProps3.xml><?xml version="1.0" encoding="utf-8"?>
<ds:datastoreItem xmlns:ds="http://schemas.openxmlformats.org/officeDocument/2006/customXml" ds:itemID="{CA9082B3-7A24-43C6-A66E-8831A3962E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887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Este é um questionário de partilha e autorreflexão</vt:lpstr>
    </vt:vector>
  </TitlesOfParts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Este é um questionário de partilha e autorreflexão</dc:title>
  <dc:subject/>
  <dc:creator>Paulo Fontes</dc:creator>
  <cp:keywords/>
  <dc:description/>
  <cp:lastModifiedBy>PF</cp:lastModifiedBy>
  <cp:revision>10</cp:revision>
  <dcterms:created xsi:type="dcterms:W3CDTF">2019-01-15T18:46:00Z</dcterms:created>
  <dcterms:modified xsi:type="dcterms:W3CDTF">2019-01-16T16:59:00Z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