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DDDA" w14:textId="3A030C13" w:rsidR="001008AA" w:rsidRPr="004C5D7E" w:rsidRDefault="003A7801" w:rsidP="00DF2049">
      <w:pPr>
        <w:jc w:val="center"/>
        <w:rPr>
          <w:rFonts w:ascii="Amnesty Trade Gothic" w:hAnsi="Amnesty Trade Gothic"/>
          <w:b/>
          <w:color w:val="000000" w:themeColor="text1"/>
          <w:sz w:val="40"/>
        </w:rPr>
      </w:pPr>
      <w:r>
        <w:rPr>
          <w:rFonts w:ascii="Amnesty Trade Gothic" w:hAnsi="Amnesty Trade Gothic"/>
          <w:b/>
          <w:color w:val="000000" w:themeColor="text1"/>
          <w:sz w:val="44"/>
          <w:szCs w:val="24"/>
          <w:highlight w:val="yellow"/>
        </w:rPr>
        <w:t>F</w:t>
      </w:r>
      <w:r w:rsidR="00DF2049" w:rsidRPr="004C5D7E">
        <w:rPr>
          <w:rFonts w:ascii="Amnesty Trade Gothic" w:hAnsi="Amnesty Trade Gothic"/>
          <w:b/>
          <w:color w:val="000000" w:themeColor="text1"/>
          <w:sz w:val="44"/>
          <w:szCs w:val="24"/>
          <w:highlight w:val="yellow"/>
        </w:rPr>
        <w:t xml:space="preserve">ormulário de </w:t>
      </w:r>
      <w:r>
        <w:rPr>
          <w:rFonts w:ascii="Amnesty Trade Gothic" w:hAnsi="Amnesty Trade Gothic"/>
          <w:b/>
          <w:color w:val="000000" w:themeColor="text1"/>
          <w:sz w:val="44"/>
          <w:szCs w:val="24"/>
          <w:highlight w:val="yellow"/>
        </w:rPr>
        <w:t>autorização</w:t>
      </w:r>
      <w:r w:rsidR="004C5D7E" w:rsidRPr="004C5D7E">
        <w:rPr>
          <w:rFonts w:ascii="Amnesty Trade Gothic" w:hAnsi="Amnesty Trade Gothic"/>
          <w:b/>
          <w:color w:val="000000" w:themeColor="text1"/>
          <w:sz w:val="40"/>
          <w:highlight w:val="yellow"/>
        </w:rPr>
        <w:br/>
      </w:r>
      <w:r w:rsidR="00DF2049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 xml:space="preserve">EJA </w:t>
      </w:r>
      <w:proofErr w:type="gramStart"/>
      <w:r w:rsidR="004C5D7E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>2019</w:t>
      </w:r>
      <w:r w:rsidR="004C5D7E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 xml:space="preserve"> .</w:t>
      </w:r>
      <w:proofErr w:type="gramEnd"/>
      <w:r w:rsidR="004C5D7E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 xml:space="preserve"> </w:t>
      </w:r>
      <w:r w:rsidR="00DF2049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 xml:space="preserve">15-18 </w:t>
      </w:r>
      <w:r w:rsidR="004C5D7E" w:rsidRPr="004C5D7E">
        <w:rPr>
          <w:rFonts w:ascii="Amnesty Trade Gothic" w:hAnsi="Amnesty Trade Gothic"/>
          <w:bCs/>
          <w:color w:val="000000" w:themeColor="text1"/>
          <w:sz w:val="40"/>
          <w:highlight w:val="yellow"/>
        </w:rPr>
        <w:t>anos</w:t>
      </w:r>
    </w:p>
    <w:p w14:paraId="36C98B9F" w14:textId="77777777" w:rsidR="004C5D7E" w:rsidRPr="004C5D7E" w:rsidRDefault="004C5D7E" w:rsidP="00DF2049">
      <w:pPr>
        <w:jc w:val="center"/>
        <w:rPr>
          <w:rFonts w:ascii="Amnesty Trade Gothic" w:hAnsi="Amnesty Trade Gothic"/>
          <w:b/>
          <w:color w:val="000000" w:themeColor="text1"/>
          <w:sz w:val="40"/>
        </w:rPr>
      </w:pPr>
      <w:bookmarkStart w:id="0" w:name="_GoBack"/>
      <w:bookmarkEnd w:id="0"/>
    </w:p>
    <w:p w14:paraId="7542C591" w14:textId="20520B24" w:rsidR="00DF2049" w:rsidRPr="004C5D7E" w:rsidRDefault="00A512B3" w:rsidP="00DF2049">
      <w:pPr>
        <w:jc w:val="center"/>
        <w:rPr>
          <w:rFonts w:ascii="Amnesty Trade Gothic" w:hAnsi="Amnesty Trade Gothic"/>
          <w:color w:val="000000" w:themeColor="text1"/>
          <w:sz w:val="24"/>
          <w:szCs w:val="28"/>
        </w:rPr>
      </w:pPr>
      <w:r w:rsidRPr="004C5D7E">
        <w:rPr>
          <w:rFonts w:ascii="Amnesty Trade Gothic" w:hAnsi="Amnesty Trade Gothic"/>
          <w:color w:val="000000" w:themeColor="text1"/>
          <w:sz w:val="24"/>
          <w:szCs w:val="28"/>
        </w:rPr>
        <w:t>Preencher e enviar</w:t>
      </w:r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para </w:t>
      </w:r>
      <w:hyperlink r:id="rId4" w:history="1">
        <w:r w:rsidR="00D320B0" w:rsidRPr="004C5D7E">
          <w:rPr>
            <w:rStyle w:val="Hyperlink"/>
            <w:rFonts w:ascii="Amnesty Trade Gothic" w:hAnsi="Amnesty Trade Gothic"/>
            <w:color w:val="000000" w:themeColor="text1"/>
            <w:sz w:val="24"/>
            <w:szCs w:val="28"/>
          </w:rPr>
          <w:t>juventude@amnistia.pt</w:t>
        </w:r>
      </w:hyperlink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antes de 23 de outubro de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4C5D7E" w:rsidRPr="004C5D7E" w14:paraId="1A30C2BD" w14:textId="77777777" w:rsidTr="00DF2049">
        <w:tc>
          <w:tcPr>
            <w:tcW w:w="2500" w:type="pct"/>
            <w:shd w:val="clear" w:color="auto" w:fill="auto"/>
            <w:vAlign w:val="center"/>
          </w:tcPr>
          <w:p w14:paraId="1DA22F8F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do/a educando/a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207395E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4C5D7E" w:rsidRPr="004C5D7E" w14:paraId="4FE57D0A" w14:textId="77777777" w:rsidTr="00DF2049">
        <w:tc>
          <w:tcPr>
            <w:tcW w:w="2500" w:type="pct"/>
            <w:shd w:val="clear" w:color="auto" w:fill="auto"/>
            <w:vAlign w:val="bottom"/>
          </w:tcPr>
          <w:p w14:paraId="5BAB7C3D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da pessoa encarregada de educação (EE)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5CCA171C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4C5D7E" w:rsidRPr="004C5D7E" w14:paraId="733FB245" w14:textId="77777777" w:rsidTr="00DF2049">
        <w:tc>
          <w:tcPr>
            <w:tcW w:w="2500" w:type="pct"/>
            <w:shd w:val="clear" w:color="auto" w:fill="auto"/>
            <w:vAlign w:val="bottom"/>
          </w:tcPr>
          <w:p w14:paraId="31FAC9BE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Contacto de emergência da pessoa EE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D1A4115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DF2049" w:rsidRPr="004C5D7E" w14:paraId="7BDFE8AC" w14:textId="77777777" w:rsidTr="00DF2049">
        <w:tc>
          <w:tcPr>
            <w:tcW w:w="2500" w:type="pct"/>
            <w:shd w:val="clear" w:color="auto" w:fill="auto"/>
            <w:vAlign w:val="bottom"/>
          </w:tcPr>
          <w:p w14:paraId="6DA6F3C7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Email da pessoa EE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38E31D18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57EE0F36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4C5D7E" w:rsidRPr="004C5D7E" w14:paraId="09D8AA0A" w14:textId="77777777" w:rsidTr="00DF2049">
        <w:tc>
          <w:tcPr>
            <w:tcW w:w="5000" w:type="pct"/>
            <w:gridSpan w:val="2"/>
          </w:tcPr>
          <w:p w14:paraId="62CA66DA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o/a meu/minha educando/a </w:t>
            </w:r>
            <w:proofErr w:type="spellStart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</w:t>
            </w:r>
            <w:proofErr w:type="spellEnd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participar no Encontro de Jovens Ativistas 15-18, organizado pela Amnistia Internacional Portugal em Santa Maria da Feira nos dias 1, 2 e 3 de novembro 2019.</w:t>
            </w:r>
          </w:p>
        </w:tc>
      </w:tr>
      <w:tr w:rsidR="00DF2049" w:rsidRPr="004C5D7E" w14:paraId="4B365106" w14:textId="77777777" w:rsidTr="00DF2049">
        <w:tc>
          <w:tcPr>
            <w:tcW w:w="2500" w:type="pct"/>
          </w:tcPr>
          <w:p w14:paraId="58000A3D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sym w:font="Wingdings" w:char="F06F"/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Autorizo</w:t>
            </w:r>
          </w:p>
        </w:tc>
        <w:tc>
          <w:tcPr>
            <w:tcW w:w="2500" w:type="pct"/>
          </w:tcPr>
          <w:p w14:paraId="1495A060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sym w:font="Wingdings" w:char="F06F"/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Não autorizo</w:t>
            </w:r>
          </w:p>
        </w:tc>
      </w:tr>
    </w:tbl>
    <w:p w14:paraId="7DCF3E53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4C5D7E" w:rsidRPr="004C5D7E" w14:paraId="4300239E" w14:textId="77777777" w:rsidTr="00DF2049">
        <w:tc>
          <w:tcPr>
            <w:tcW w:w="5000" w:type="pct"/>
            <w:gridSpan w:val="2"/>
          </w:tcPr>
          <w:p w14:paraId="1296EC9E" w14:textId="6086B871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a Amnistia Internacional Portugal a recolher imagens e áudio do/a meu/minha educando/a durante o Encontro de Jovens Ativistas 15-18 e </w:t>
            </w:r>
            <w:r w:rsidR="004C5D7E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br/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utiliz</w:t>
            </w:r>
            <w:r w:rsidR="004C5D7E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á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-los por fins de divulgação</w:t>
            </w:r>
            <w:r w:rsidR="005766AF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de atividades da organização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.</w:t>
            </w:r>
          </w:p>
        </w:tc>
      </w:tr>
      <w:tr w:rsidR="00DF2049" w:rsidRPr="004C5D7E" w14:paraId="3130FE4D" w14:textId="77777777" w:rsidTr="00DF2049">
        <w:tc>
          <w:tcPr>
            <w:tcW w:w="2500" w:type="pct"/>
          </w:tcPr>
          <w:p w14:paraId="77634368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sym w:font="Wingdings" w:char="F06F"/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Autorizo</w:t>
            </w:r>
          </w:p>
        </w:tc>
        <w:tc>
          <w:tcPr>
            <w:tcW w:w="2500" w:type="pct"/>
          </w:tcPr>
          <w:p w14:paraId="361DD2E9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sym w:font="Wingdings" w:char="F06F"/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Não autorizo</w:t>
            </w:r>
          </w:p>
        </w:tc>
      </w:tr>
    </w:tbl>
    <w:p w14:paraId="3F9898A7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318"/>
      </w:tblGrid>
      <w:tr w:rsidR="004C5D7E" w:rsidRPr="004C5D7E" w14:paraId="1BFF4E3B" w14:textId="77777777" w:rsidTr="00DF2049">
        <w:tc>
          <w:tcPr>
            <w:tcW w:w="5228" w:type="dxa"/>
          </w:tcPr>
          <w:p w14:paraId="5C251FD9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Data</w:t>
            </w:r>
          </w:p>
        </w:tc>
        <w:tc>
          <w:tcPr>
            <w:tcW w:w="5228" w:type="dxa"/>
          </w:tcPr>
          <w:p w14:paraId="1743B83A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Assinatura</w:t>
            </w:r>
          </w:p>
        </w:tc>
      </w:tr>
      <w:tr w:rsidR="00DF2049" w:rsidRPr="004C5D7E" w14:paraId="44CED65F" w14:textId="77777777" w:rsidTr="00DF2049">
        <w:tc>
          <w:tcPr>
            <w:tcW w:w="5228" w:type="dxa"/>
          </w:tcPr>
          <w:p w14:paraId="2C68FA03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  <w:tc>
          <w:tcPr>
            <w:tcW w:w="5228" w:type="dxa"/>
          </w:tcPr>
          <w:p w14:paraId="524C10FE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B34BA30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0D79C14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A8B8089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4E02C2BE" w14:textId="77777777" w:rsidR="00DF2049" w:rsidRPr="004C5D7E" w:rsidRDefault="00DF2049" w:rsidP="00DF2049">
      <w:pPr>
        <w:jc w:val="both"/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C5D7E" w:rsidRPr="004C5D7E" w14:paraId="2356853C" w14:textId="77777777" w:rsidTr="00DF2049">
        <w:tc>
          <w:tcPr>
            <w:tcW w:w="5000" w:type="pct"/>
          </w:tcPr>
          <w:p w14:paraId="5AF5D0C2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Pode consultar a nossa Política de Privacidade e Cookies em </w:t>
            </w:r>
            <w:hyperlink r:id="rId5" w:history="1">
              <w:r w:rsidRPr="004C5D7E">
                <w:rPr>
                  <w:rStyle w:val="Hyperlink"/>
                  <w:rFonts w:ascii="Amnesty Trade Gothic" w:hAnsi="Amnesty Trade Gothic"/>
                  <w:color w:val="000000" w:themeColor="text1"/>
                  <w:sz w:val="24"/>
                  <w:szCs w:val="28"/>
                </w:rPr>
                <w:t>https://www.amnistia.pt/politica-de-dados/</w:t>
              </w:r>
            </w:hyperlink>
          </w:p>
        </w:tc>
      </w:tr>
      <w:tr w:rsidR="004C5D7E" w:rsidRPr="004C5D7E" w14:paraId="06AE2E77" w14:textId="77777777" w:rsidTr="00DF2049">
        <w:tc>
          <w:tcPr>
            <w:tcW w:w="5000" w:type="pct"/>
          </w:tcPr>
          <w:p w14:paraId="494211B5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Pode consultar a Política de Privacidade e Cookies </w:t>
            </w:r>
            <w:hyperlink r:id="rId6" w:history="1">
              <w:r w:rsidRPr="004C5D7E">
                <w:rPr>
                  <w:rStyle w:val="Hyperlink"/>
                  <w:rFonts w:ascii="Amnesty Trade Gothic" w:hAnsi="Amnesty Trade Gothic"/>
                  <w:color w:val="000000" w:themeColor="text1"/>
                  <w:sz w:val="24"/>
                  <w:szCs w:val="28"/>
                </w:rPr>
                <w:t>https://www.amnistia.pt/politica-de-privacidade/</w:t>
              </w:r>
            </w:hyperlink>
          </w:p>
        </w:tc>
      </w:tr>
    </w:tbl>
    <w:p w14:paraId="6339394F" w14:textId="6D06662E" w:rsidR="00DF2049" w:rsidRPr="004C5D7E" w:rsidRDefault="00DF2049" w:rsidP="00DF2049">
      <w:pPr>
        <w:rPr>
          <w:rFonts w:ascii="Amnesty Trade Gothic" w:hAnsi="Amnesty Trade Gothic"/>
          <w:color w:val="000000" w:themeColor="text1"/>
        </w:rPr>
      </w:pPr>
    </w:p>
    <w:p w14:paraId="298AEDF8" w14:textId="22ADE262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03D29835" w14:textId="77777777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69B59BAF" w14:textId="02958F97" w:rsidR="004C5D7E" w:rsidRPr="004C5D7E" w:rsidRDefault="004C5D7E" w:rsidP="004C5D7E">
      <w:pPr>
        <w:jc w:val="right"/>
        <w:rPr>
          <w:rFonts w:ascii="Amnesty Trade Gothic" w:hAnsi="Amnesty Trade Gothic"/>
          <w:color w:val="000000" w:themeColor="text1"/>
        </w:rPr>
      </w:pPr>
      <w:r w:rsidRPr="004C5D7E">
        <w:rPr>
          <w:rFonts w:ascii="Amnesty Trade Gothic" w:hAnsi="Amnesty Trade Gothic"/>
          <w:noProof/>
          <w:color w:val="000000" w:themeColor="text1"/>
        </w:rPr>
        <w:drawing>
          <wp:inline distT="0" distB="0" distL="0" distR="0" wp14:anchorId="3EB24755" wp14:editId="15FE6362">
            <wp:extent cx="1411598" cy="59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_LogoSH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54" cy="6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7E" w:rsidRPr="004C5D7E" w:rsidSect="00DF204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9"/>
    <w:rsid w:val="001008AA"/>
    <w:rsid w:val="002F2114"/>
    <w:rsid w:val="003A7801"/>
    <w:rsid w:val="004C5D7E"/>
    <w:rsid w:val="005766AF"/>
    <w:rsid w:val="00A512B3"/>
    <w:rsid w:val="00D320B0"/>
    <w:rsid w:val="00DF2049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F7D8C"/>
  <w15:chartTrackingRefBased/>
  <w15:docId w15:val="{A21758C6-09C8-47AC-9D19-48617E6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nistia.pt/politica-de-privacidade/" TargetMode="External"/><Relationship Id="rId5" Type="http://schemas.openxmlformats.org/officeDocument/2006/relationships/hyperlink" Target="https://www.amnistia.pt/politica-de-dados/" TargetMode="External"/><Relationship Id="rId4" Type="http://schemas.openxmlformats.org/officeDocument/2006/relationships/hyperlink" Target="mailto:juventude@amnistia.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 Losego</dc:creator>
  <cp:keywords/>
  <dc:description/>
  <cp:lastModifiedBy>Ana Carina Figueiredo</cp:lastModifiedBy>
  <cp:revision>3</cp:revision>
  <dcterms:created xsi:type="dcterms:W3CDTF">2019-09-20T09:04:00Z</dcterms:created>
  <dcterms:modified xsi:type="dcterms:W3CDTF">2019-09-20T09:06:00Z</dcterms:modified>
</cp:coreProperties>
</file>